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6F6D" w14:textId="68CE0BDA" w:rsidR="00CB7D8F" w:rsidRPr="00A0470A" w:rsidRDefault="00217AAB">
      <w:pPr>
        <w:pStyle w:val="Body"/>
        <w:spacing w:before="9"/>
        <w:jc w:val="center"/>
        <w:rPr>
          <w:rFonts w:ascii="Cambria" w:eastAsia="Cambria" w:hAnsi="Cambria" w:cs="Cambria"/>
          <w:b/>
          <w:bCs/>
          <w:lang w:val="en-US"/>
        </w:rPr>
      </w:pPr>
      <w:bookmarkStart w:id="0" w:name="_GoBack"/>
      <w:bookmarkEnd w:id="0"/>
      <w:r w:rsidRPr="00A0470A">
        <w:rPr>
          <w:rFonts w:ascii="Cambria" w:hAnsi="Cambria"/>
          <w:b/>
          <w:bCs/>
          <w:lang w:val="en-US"/>
        </w:rPr>
        <w:t>Agenda</w:t>
      </w:r>
    </w:p>
    <w:p w14:paraId="0EEF8C41" w14:textId="77777777" w:rsidR="00CB7D8F" w:rsidRPr="00A0470A" w:rsidRDefault="00217AAB">
      <w:pPr>
        <w:pStyle w:val="Body"/>
        <w:spacing w:before="9"/>
        <w:jc w:val="center"/>
        <w:rPr>
          <w:rFonts w:ascii="Cambria" w:eastAsia="Cambria" w:hAnsi="Cambria" w:cs="Cambria"/>
          <w:b/>
          <w:bCs/>
          <w:lang w:val="en-US"/>
        </w:rPr>
      </w:pPr>
      <w:r>
        <w:rPr>
          <w:rFonts w:ascii="Cambria" w:hAnsi="Cambria"/>
          <w:b/>
          <w:bCs/>
          <w:lang w:val="en-US"/>
        </w:rPr>
        <w:t>Faculty Assembly, School of Liberal Arts</w:t>
      </w:r>
    </w:p>
    <w:p w14:paraId="19A7117A" w14:textId="69D86B2E" w:rsidR="00CB7D8F" w:rsidRDefault="00865F3B" w:rsidP="00BC5BB4">
      <w:pPr>
        <w:pStyle w:val="Body"/>
        <w:spacing w:before="9"/>
        <w:jc w:val="center"/>
        <w:rPr>
          <w:rFonts w:ascii="Cambria" w:hAnsi="Cambria"/>
          <w:b/>
          <w:bCs/>
          <w:lang w:val="en-US"/>
        </w:rPr>
      </w:pPr>
      <w:r w:rsidRPr="00A0470A">
        <w:rPr>
          <w:rFonts w:ascii="Cambria" w:hAnsi="Cambria"/>
          <w:b/>
          <w:bCs/>
          <w:lang w:val="en-US"/>
        </w:rPr>
        <w:t>2</w:t>
      </w:r>
      <w:r w:rsidR="00217AAB" w:rsidRPr="00A0470A">
        <w:rPr>
          <w:rFonts w:ascii="Cambria" w:hAnsi="Cambria"/>
          <w:b/>
          <w:bCs/>
          <w:lang w:val="en-US"/>
        </w:rPr>
        <w:t>:00</w:t>
      </w:r>
      <w:r w:rsidR="00625D1A">
        <w:rPr>
          <w:rFonts w:ascii="Cambria" w:hAnsi="Cambria"/>
          <w:b/>
          <w:bCs/>
          <w:lang w:val="en-US"/>
        </w:rPr>
        <w:t>–4</w:t>
      </w:r>
      <w:r w:rsidR="00217AAB">
        <w:rPr>
          <w:rFonts w:ascii="Cambria" w:hAnsi="Cambria"/>
          <w:b/>
          <w:bCs/>
          <w:lang w:val="en-US"/>
        </w:rPr>
        <w:t>:00</w:t>
      </w:r>
      <w:r w:rsidR="0098462D">
        <w:rPr>
          <w:rFonts w:ascii="Cambria" w:hAnsi="Cambria"/>
          <w:b/>
          <w:bCs/>
          <w:lang w:val="en-US"/>
        </w:rPr>
        <w:t xml:space="preserve"> </w:t>
      </w:r>
      <w:r w:rsidR="00217AAB">
        <w:rPr>
          <w:rFonts w:ascii="Cambria" w:hAnsi="Cambria"/>
          <w:b/>
          <w:bCs/>
          <w:lang w:val="en-US"/>
        </w:rPr>
        <w:t>p</w:t>
      </w:r>
      <w:r w:rsidR="002374AB">
        <w:rPr>
          <w:rFonts w:ascii="Cambria" w:hAnsi="Cambria"/>
          <w:b/>
          <w:bCs/>
          <w:lang w:val="en-US"/>
        </w:rPr>
        <w:t>.</w:t>
      </w:r>
      <w:r w:rsidR="00217AAB">
        <w:rPr>
          <w:rFonts w:ascii="Cambria" w:hAnsi="Cambria"/>
          <w:b/>
          <w:bCs/>
          <w:lang w:val="en-US"/>
        </w:rPr>
        <w:t>m</w:t>
      </w:r>
      <w:r w:rsidR="002374AB">
        <w:rPr>
          <w:rFonts w:ascii="Cambria" w:hAnsi="Cambria"/>
          <w:b/>
          <w:bCs/>
          <w:lang w:val="en-US"/>
        </w:rPr>
        <w:t xml:space="preserve">.   </w:t>
      </w:r>
      <w:r w:rsidR="00217AAB">
        <w:rPr>
          <w:rFonts w:ascii="Cambria" w:hAnsi="Cambria"/>
          <w:b/>
          <w:bCs/>
          <w:lang w:val="en-US"/>
        </w:rPr>
        <w:t xml:space="preserve"> Friday, </w:t>
      </w:r>
      <w:r w:rsidR="007D12DD">
        <w:rPr>
          <w:rFonts w:ascii="Cambria" w:hAnsi="Cambria"/>
          <w:b/>
          <w:bCs/>
          <w:lang w:val="en-US"/>
        </w:rPr>
        <w:t>March 6, 2020</w:t>
      </w:r>
      <w:r w:rsidR="002374AB">
        <w:rPr>
          <w:rFonts w:ascii="Cambria" w:hAnsi="Cambria"/>
          <w:b/>
          <w:bCs/>
          <w:lang w:val="en-US"/>
        </w:rPr>
        <w:t xml:space="preserve">    </w:t>
      </w:r>
      <w:r w:rsidR="00E63B35">
        <w:rPr>
          <w:rFonts w:ascii="Cambria" w:hAnsi="Cambria"/>
          <w:b/>
          <w:bCs/>
          <w:lang w:val="en-US"/>
        </w:rPr>
        <w:t xml:space="preserve"> </w:t>
      </w:r>
      <w:r w:rsidR="00F47310">
        <w:rPr>
          <w:rFonts w:ascii="Cambria" w:hAnsi="Cambria"/>
          <w:b/>
          <w:bCs/>
          <w:lang w:val="en-US"/>
        </w:rPr>
        <w:t xml:space="preserve">Room </w:t>
      </w:r>
      <w:r w:rsidR="007D12DD">
        <w:rPr>
          <w:rFonts w:ascii="Cambria" w:hAnsi="Cambria"/>
          <w:b/>
          <w:bCs/>
          <w:lang w:val="en-US"/>
        </w:rPr>
        <w:t>LE 103</w:t>
      </w:r>
    </w:p>
    <w:p w14:paraId="2E94AE7C" w14:textId="77777777" w:rsidR="00BC5BB4" w:rsidRPr="00A0470A" w:rsidRDefault="00BC5BB4" w:rsidP="00BC5BB4">
      <w:pPr>
        <w:pStyle w:val="Body"/>
        <w:spacing w:before="9"/>
        <w:jc w:val="center"/>
        <w:rPr>
          <w:rFonts w:ascii="Cambria" w:eastAsia="Cambria" w:hAnsi="Cambria" w:cs="Cambria"/>
          <w:lang w:val="en-US"/>
        </w:rPr>
      </w:pPr>
    </w:p>
    <w:p w14:paraId="24282BFF" w14:textId="77777777" w:rsidR="0007188C" w:rsidRPr="0007188C" w:rsidRDefault="00F47310" w:rsidP="0007188C">
      <w:pPr>
        <w:pStyle w:val="ListParagraph"/>
        <w:numPr>
          <w:ilvl w:val="0"/>
          <w:numId w:val="40"/>
        </w:numPr>
        <w:spacing w:after="80"/>
        <w:rPr>
          <w:rFonts w:ascii="Cambria" w:eastAsia="Cambria" w:hAnsi="Cambria" w:cs="Cambria"/>
        </w:rPr>
      </w:pPr>
      <w:r w:rsidRPr="0007188C">
        <w:rPr>
          <w:rFonts w:ascii="Cambria" w:hAnsi="Cambria"/>
        </w:rPr>
        <w:t>Call to order – David Craig</w:t>
      </w:r>
      <w:r w:rsidR="00FD7376" w:rsidRPr="0007188C">
        <w:rPr>
          <w:rFonts w:ascii="Cambria" w:hAnsi="Cambria"/>
        </w:rPr>
        <w:t xml:space="preserve"> </w:t>
      </w:r>
      <w:r w:rsidR="00217AAB" w:rsidRPr="0007188C">
        <w:rPr>
          <w:rFonts w:ascii="Cambria" w:hAnsi="Cambria"/>
        </w:rPr>
        <w:t xml:space="preserve"> (</w:t>
      </w:r>
      <w:r w:rsidR="005E20E2" w:rsidRPr="0007188C">
        <w:rPr>
          <w:rFonts w:ascii="Cambria" w:hAnsi="Cambria"/>
        </w:rPr>
        <w:t>~</w:t>
      </w:r>
      <w:r w:rsidR="00217AAB" w:rsidRPr="0007188C">
        <w:rPr>
          <w:rFonts w:ascii="Cambria" w:hAnsi="Cambria"/>
        </w:rPr>
        <w:t>1 minute)</w:t>
      </w:r>
    </w:p>
    <w:p w14:paraId="6036650E" w14:textId="7752E0EF" w:rsidR="00670010" w:rsidRPr="0007188C" w:rsidRDefault="00217AAB" w:rsidP="0007188C">
      <w:pPr>
        <w:pStyle w:val="ListParagraph"/>
        <w:numPr>
          <w:ilvl w:val="0"/>
          <w:numId w:val="40"/>
        </w:numPr>
        <w:spacing w:after="80"/>
        <w:rPr>
          <w:rFonts w:ascii="Cambria" w:eastAsia="Cambria" w:hAnsi="Cambria" w:cs="Cambria"/>
        </w:rPr>
      </w:pPr>
      <w:r w:rsidRPr="0007188C">
        <w:rPr>
          <w:rFonts w:ascii="Cambria" w:hAnsi="Cambria"/>
        </w:rPr>
        <w:t xml:space="preserve">Approval of the minutes from </w:t>
      </w:r>
      <w:r w:rsidR="007D12DD" w:rsidRPr="0007188C">
        <w:rPr>
          <w:rFonts w:ascii="Cambria" w:hAnsi="Cambria"/>
        </w:rPr>
        <w:t>January 24, 2020</w:t>
      </w:r>
      <w:r w:rsidR="002374AB" w:rsidRPr="0007188C">
        <w:rPr>
          <w:rFonts w:ascii="Cambria" w:hAnsi="Cambria"/>
        </w:rPr>
        <w:t xml:space="preserve"> (see attach</w:t>
      </w:r>
      <w:r w:rsidR="004C51DF">
        <w:rPr>
          <w:rFonts w:ascii="Cambria" w:hAnsi="Cambria"/>
        </w:rPr>
        <w:t>ment</w:t>
      </w:r>
      <w:r w:rsidR="002374AB" w:rsidRPr="0007188C">
        <w:rPr>
          <w:rFonts w:ascii="Cambria" w:hAnsi="Cambria"/>
        </w:rPr>
        <w:t>)</w:t>
      </w:r>
      <w:r w:rsidRPr="0007188C">
        <w:rPr>
          <w:rFonts w:ascii="Cambria" w:hAnsi="Cambria"/>
        </w:rPr>
        <w:t xml:space="preserve"> </w:t>
      </w:r>
      <w:r w:rsidR="0010159F" w:rsidRPr="0007188C">
        <w:rPr>
          <w:rFonts w:ascii="Cambria" w:hAnsi="Cambria"/>
        </w:rPr>
        <w:t xml:space="preserve"> </w:t>
      </w:r>
      <w:r w:rsidRPr="0007188C">
        <w:rPr>
          <w:rFonts w:ascii="Cambria" w:hAnsi="Cambria"/>
        </w:rPr>
        <w:t>(</w:t>
      </w:r>
      <w:r w:rsidR="005E20E2" w:rsidRPr="0007188C">
        <w:rPr>
          <w:rFonts w:ascii="Cambria" w:hAnsi="Cambria"/>
        </w:rPr>
        <w:t>~</w:t>
      </w:r>
      <w:r w:rsidRPr="0007188C">
        <w:rPr>
          <w:rFonts w:ascii="Cambria" w:hAnsi="Cambria"/>
        </w:rPr>
        <w:t xml:space="preserve">1 minute) </w:t>
      </w:r>
    </w:p>
    <w:p w14:paraId="79D484E8" w14:textId="4344AAEF" w:rsidR="00BC5BB4" w:rsidRPr="0007188C" w:rsidRDefault="00217AAB" w:rsidP="0007188C">
      <w:pPr>
        <w:pStyle w:val="ListParagraph"/>
        <w:numPr>
          <w:ilvl w:val="0"/>
          <w:numId w:val="40"/>
        </w:numPr>
        <w:spacing w:after="80"/>
        <w:rPr>
          <w:rFonts w:ascii="Cambria" w:eastAsia="Cambria" w:hAnsi="Cambria" w:cs="Cambria"/>
        </w:rPr>
      </w:pPr>
      <w:r w:rsidRPr="0007188C">
        <w:rPr>
          <w:rFonts w:ascii="Cambria" w:hAnsi="Cambria"/>
        </w:rPr>
        <w:t xml:space="preserve">President's remarks </w:t>
      </w:r>
      <w:r w:rsidR="001C123A" w:rsidRPr="0007188C">
        <w:rPr>
          <w:rFonts w:ascii="Cambria" w:hAnsi="Cambria"/>
        </w:rPr>
        <w:t>– D</w:t>
      </w:r>
      <w:r w:rsidR="00F47310" w:rsidRPr="0007188C">
        <w:rPr>
          <w:rFonts w:ascii="Cambria" w:hAnsi="Cambria"/>
        </w:rPr>
        <w:t xml:space="preserve">avid Craig  </w:t>
      </w:r>
      <w:r w:rsidRPr="0007188C">
        <w:rPr>
          <w:rFonts w:ascii="Cambria" w:hAnsi="Cambria"/>
        </w:rPr>
        <w:t>(</w:t>
      </w:r>
      <w:r w:rsidR="005E20E2" w:rsidRPr="0007188C">
        <w:rPr>
          <w:rFonts w:ascii="Cambria" w:hAnsi="Cambria"/>
        </w:rPr>
        <w:t>~</w:t>
      </w:r>
      <w:r w:rsidR="00A0470A" w:rsidRPr="0007188C">
        <w:rPr>
          <w:rFonts w:ascii="Cambria" w:hAnsi="Cambria"/>
        </w:rPr>
        <w:t xml:space="preserve"> </w:t>
      </w:r>
      <w:r w:rsidR="0007188C">
        <w:rPr>
          <w:rFonts w:ascii="Cambria" w:hAnsi="Cambria"/>
        </w:rPr>
        <w:t>3</w:t>
      </w:r>
      <w:r w:rsidR="00B2423F" w:rsidRPr="0007188C">
        <w:rPr>
          <w:rFonts w:ascii="Cambria" w:hAnsi="Cambria"/>
        </w:rPr>
        <w:t xml:space="preserve"> minutes</w:t>
      </w:r>
      <w:r w:rsidRPr="0007188C">
        <w:rPr>
          <w:rFonts w:ascii="Cambria" w:hAnsi="Cambria"/>
        </w:rPr>
        <w:t>)</w:t>
      </w:r>
    </w:p>
    <w:p w14:paraId="22FADD5F" w14:textId="6E75A2A6" w:rsidR="00126EDB" w:rsidRPr="0007188C" w:rsidRDefault="002374AB" w:rsidP="0007188C">
      <w:pPr>
        <w:pStyle w:val="ListParagraph"/>
        <w:numPr>
          <w:ilvl w:val="0"/>
          <w:numId w:val="40"/>
        </w:numPr>
        <w:spacing w:after="80"/>
        <w:rPr>
          <w:rFonts w:ascii="Cambria" w:eastAsia="Cambria" w:hAnsi="Cambria" w:cs="Cambria"/>
        </w:rPr>
      </w:pPr>
      <w:r w:rsidRPr="0007188C">
        <w:rPr>
          <w:rFonts w:ascii="Cambria" w:hAnsi="Cambria"/>
        </w:rPr>
        <w:t xml:space="preserve">Dean's remarks – Interim Dean Rob </w:t>
      </w:r>
      <w:r w:rsidR="00A0470A" w:rsidRPr="0007188C">
        <w:rPr>
          <w:rFonts w:ascii="Cambria" w:hAnsi="Cambria"/>
        </w:rPr>
        <w:t xml:space="preserve">Rebein (~ </w:t>
      </w:r>
      <w:r w:rsidR="0007188C">
        <w:rPr>
          <w:rFonts w:ascii="Cambria" w:hAnsi="Cambria"/>
        </w:rPr>
        <w:t>5</w:t>
      </w:r>
      <w:r w:rsidR="00126EDB" w:rsidRPr="0007188C">
        <w:rPr>
          <w:rFonts w:ascii="Cambria" w:hAnsi="Cambria"/>
        </w:rPr>
        <w:t xml:space="preserve"> </w:t>
      </w:r>
      <w:r w:rsidR="00A0470A" w:rsidRPr="0007188C">
        <w:rPr>
          <w:rFonts w:ascii="Cambria" w:hAnsi="Cambria"/>
        </w:rPr>
        <w:t>minutes)</w:t>
      </w:r>
    </w:p>
    <w:p w14:paraId="4F146E06" w14:textId="54728CC9" w:rsidR="008649D0" w:rsidRPr="0007188C" w:rsidRDefault="0038409D" w:rsidP="0007188C">
      <w:pPr>
        <w:pStyle w:val="ListParagraph"/>
        <w:numPr>
          <w:ilvl w:val="0"/>
          <w:numId w:val="40"/>
        </w:numPr>
        <w:rPr>
          <w:rFonts w:ascii="Cambria" w:hAnsi="Cambria"/>
        </w:rPr>
      </w:pPr>
      <w:r w:rsidRPr="0007188C">
        <w:rPr>
          <w:rFonts w:ascii="Cambria" w:hAnsi="Cambria"/>
        </w:rPr>
        <w:t>New</w:t>
      </w:r>
      <w:r w:rsidR="004A03E9" w:rsidRPr="0007188C">
        <w:rPr>
          <w:rFonts w:ascii="Cambria" w:hAnsi="Cambria"/>
        </w:rPr>
        <w:t xml:space="preserve"> business</w:t>
      </w:r>
    </w:p>
    <w:p w14:paraId="6A02CAB9" w14:textId="59FEAE22" w:rsidR="00452EDA" w:rsidRPr="0007188C" w:rsidRDefault="00452EDA" w:rsidP="0007188C">
      <w:pPr>
        <w:pStyle w:val="ListParagraph"/>
        <w:numPr>
          <w:ilvl w:val="1"/>
          <w:numId w:val="40"/>
        </w:numPr>
        <w:rPr>
          <w:rFonts w:ascii="Cambria" w:hAnsi="Cambria"/>
        </w:rPr>
      </w:pPr>
      <w:r w:rsidRPr="0007188C">
        <w:rPr>
          <w:rFonts w:ascii="Cambria" w:hAnsi="Cambria"/>
        </w:rPr>
        <w:t xml:space="preserve">Nominating Committee, </w:t>
      </w:r>
      <w:r w:rsidR="00501C0F">
        <w:rPr>
          <w:rFonts w:ascii="Cambria" w:hAnsi="Cambria"/>
        </w:rPr>
        <w:t xml:space="preserve">presented by </w:t>
      </w:r>
      <w:r w:rsidRPr="0007188C">
        <w:rPr>
          <w:rFonts w:ascii="Cambria" w:hAnsi="Cambria"/>
        </w:rPr>
        <w:t>Steve Fox</w:t>
      </w:r>
      <w:r w:rsidR="007B4EB2">
        <w:rPr>
          <w:rFonts w:ascii="Cambria" w:hAnsi="Cambria"/>
        </w:rPr>
        <w:t xml:space="preserve"> (~ 10 minutes)</w:t>
      </w:r>
    </w:p>
    <w:p w14:paraId="7A9D4DA9" w14:textId="2AF0ECF7" w:rsidR="00452EDA" w:rsidRDefault="00452EDA" w:rsidP="00247DCA">
      <w:pPr>
        <w:pStyle w:val="ListParagraph"/>
        <w:numPr>
          <w:ilvl w:val="2"/>
          <w:numId w:val="40"/>
        </w:numPr>
        <w:ind w:left="2174" w:hanging="187"/>
        <w:rPr>
          <w:rFonts w:ascii="Cambria" w:hAnsi="Cambria"/>
        </w:rPr>
      </w:pPr>
      <w:r w:rsidRPr="0007188C">
        <w:rPr>
          <w:rFonts w:ascii="Cambria" w:hAnsi="Cambria"/>
        </w:rPr>
        <w:t>Presentation of slate for elected SLA committees</w:t>
      </w:r>
      <w:r w:rsidR="007B4EB2">
        <w:rPr>
          <w:rFonts w:ascii="Cambria" w:hAnsi="Cambria"/>
        </w:rPr>
        <w:t xml:space="preserve"> (</w:t>
      </w:r>
      <w:r w:rsidR="007B4EB2" w:rsidRPr="007B4EB2">
        <w:rPr>
          <w:rFonts w:ascii="Cambria" w:hAnsi="Cambria"/>
          <w:color w:val="FF0000"/>
        </w:rPr>
        <w:t>informational item</w:t>
      </w:r>
      <w:r w:rsidR="007B4EB2">
        <w:rPr>
          <w:rFonts w:ascii="Cambria" w:hAnsi="Cambria"/>
        </w:rPr>
        <w:t>)</w:t>
      </w:r>
    </w:p>
    <w:p w14:paraId="77BF86E9" w14:textId="3EECA3EE" w:rsidR="00247DCA" w:rsidRPr="00247DCA" w:rsidRDefault="00247DCA" w:rsidP="00247DCA">
      <w:pPr>
        <w:pStyle w:val="ListParagraph"/>
        <w:numPr>
          <w:ilvl w:val="2"/>
          <w:numId w:val="40"/>
        </w:numPr>
        <w:spacing w:after="80"/>
        <w:rPr>
          <w:rFonts w:ascii="Cambria" w:hAnsi="Cambria"/>
        </w:rPr>
      </w:pPr>
      <w:r w:rsidRPr="00247DCA">
        <w:rPr>
          <w:rFonts w:ascii="Cambria" w:hAnsi="Cambria"/>
        </w:rPr>
        <w:t xml:space="preserve">Elections for IFC representatives (see </w:t>
      </w:r>
      <w:r w:rsidR="00CA53E3">
        <w:rPr>
          <w:rFonts w:ascii="Cambria" w:hAnsi="Cambria"/>
        </w:rPr>
        <w:t>attachment</w:t>
      </w:r>
      <w:r w:rsidR="00386263">
        <w:rPr>
          <w:rFonts w:ascii="Cambria" w:hAnsi="Cambria"/>
        </w:rPr>
        <w:t>; NOTE: Faculty who cannot attend the March Faculty Assembly meeting because of professional conflicts can submit their proxy vote by sending their ballot to David Craig or Beth Goering by Thursday, March 5</w:t>
      </w:r>
      <w:r w:rsidRPr="00247DCA">
        <w:rPr>
          <w:rFonts w:ascii="Cambria" w:hAnsi="Cambria"/>
        </w:rPr>
        <w:t>) (</w:t>
      </w:r>
      <w:r w:rsidRPr="00247DCA">
        <w:rPr>
          <w:rFonts w:ascii="Cambria" w:hAnsi="Cambria"/>
          <w:color w:val="FF0000"/>
        </w:rPr>
        <w:t>voting item</w:t>
      </w:r>
      <w:r w:rsidRPr="00247DCA">
        <w:rPr>
          <w:rFonts w:ascii="Cambria" w:hAnsi="Cambria"/>
        </w:rPr>
        <w:t>)</w:t>
      </w:r>
    </w:p>
    <w:p w14:paraId="4EC32346" w14:textId="7993EEC6" w:rsidR="0032181C" w:rsidRPr="0007188C" w:rsidRDefault="0032181C" w:rsidP="0007188C">
      <w:pPr>
        <w:pStyle w:val="ListParagraph"/>
        <w:numPr>
          <w:ilvl w:val="1"/>
          <w:numId w:val="40"/>
        </w:numPr>
        <w:rPr>
          <w:rFonts w:ascii="Cambria" w:hAnsi="Cambria"/>
        </w:rPr>
      </w:pPr>
      <w:r w:rsidRPr="0007188C">
        <w:rPr>
          <w:rFonts w:ascii="Cambria" w:hAnsi="Cambria"/>
        </w:rPr>
        <w:t>Undergraduate Curriculum and Standards Committee Action Items</w:t>
      </w:r>
      <w:r w:rsidR="007B4EB2">
        <w:rPr>
          <w:rFonts w:ascii="Cambria" w:hAnsi="Cambria"/>
        </w:rPr>
        <w:t>,</w:t>
      </w:r>
      <w:r w:rsidR="00501C0F">
        <w:rPr>
          <w:rFonts w:ascii="Cambria" w:hAnsi="Cambria"/>
        </w:rPr>
        <w:t xml:space="preserve"> presented by</w:t>
      </w:r>
      <w:r w:rsidR="007B4EB2">
        <w:rPr>
          <w:rFonts w:ascii="Cambria" w:hAnsi="Cambria"/>
        </w:rPr>
        <w:t xml:space="preserve"> Ray Haberski</w:t>
      </w:r>
      <w:r w:rsidR="00111558">
        <w:rPr>
          <w:rFonts w:ascii="Cambria" w:hAnsi="Cambria"/>
        </w:rPr>
        <w:t xml:space="preserve"> </w:t>
      </w:r>
      <w:r w:rsidR="00111558" w:rsidRPr="0007188C">
        <w:rPr>
          <w:rFonts w:ascii="Cambria" w:hAnsi="Cambria"/>
        </w:rPr>
        <w:t>(~</w:t>
      </w:r>
      <w:r w:rsidR="00111558">
        <w:rPr>
          <w:rFonts w:ascii="Cambria" w:hAnsi="Cambria"/>
        </w:rPr>
        <w:t xml:space="preserve"> 1</w:t>
      </w:r>
      <w:r w:rsidR="00267B66">
        <w:rPr>
          <w:rFonts w:ascii="Cambria" w:hAnsi="Cambria"/>
        </w:rPr>
        <w:t>5</w:t>
      </w:r>
      <w:r w:rsidR="00111558" w:rsidRPr="0007188C">
        <w:rPr>
          <w:rFonts w:ascii="Cambria" w:hAnsi="Cambria"/>
        </w:rPr>
        <w:t xml:space="preserve"> minutes)</w:t>
      </w:r>
    </w:p>
    <w:p w14:paraId="34098B35" w14:textId="69873E3A" w:rsidR="007D12DD" w:rsidRPr="0007188C" w:rsidRDefault="007B4EB2" w:rsidP="0007188C">
      <w:pPr>
        <w:pStyle w:val="ListParagraph"/>
        <w:numPr>
          <w:ilvl w:val="2"/>
          <w:numId w:val="40"/>
        </w:numPr>
        <w:rPr>
          <w:rFonts w:ascii="Cambria" w:hAnsi="Cambria"/>
        </w:rPr>
      </w:pPr>
      <w:r>
        <w:rPr>
          <w:rFonts w:ascii="Cambria" w:hAnsi="Cambria"/>
        </w:rPr>
        <w:t xml:space="preserve">Proposal for </w:t>
      </w:r>
      <w:r w:rsidR="007D12DD" w:rsidRPr="0007188C">
        <w:rPr>
          <w:rFonts w:ascii="Cambria" w:hAnsi="Cambria"/>
        </w:rPr>
        <w:t>B.A. in Theatre, Film,</w:t>
      </w:r>
      <w:r>
        <w:rPr>
          <w:rFonts w:ascii="Cambria" w:hAnsi="Cambria"/>
        </w:rPr>
        <w:t xml:space="preserve"> and Television (</w:t>
      </w:r>
      <w:r w:rsidRPr="003C41E5">
        <w:rPr>
          <w:rFonts w:ascii="Cambria" w:hAnsi="Cambria"/>
        </w:rPr>
        <w:t xml:space="preserve">see </w:t>
      </w:r>
      <w:r w:rsidR="00CA53E3">
        <w:rPr>
          <w:rFonts w:ascii="Cambria" w:hAnsi="Cambria"/>
        </w:rPr>
        <w:t>attachment</w:t>
      </w:r>
      <w:r>
        <w:rPr>
          <w:rFonts w:ascii="Cambria" w:hAnsi="Cambria"/>
        </w:rPr>
        <w:t>) (</w:t>
      </w:r>
      <w:r w:rsidR="004934C2">
        <w:rPr>
          <w:rFonts w:ascii="Cambria" w:hAnsi="Cambria"/>
          <w:color w:val="FF0000"/>
        </w:rPr>
        <w:t>voting</w:t>
      </w:r>
      <w:r w:rsidRPr="007B4EB2">
        <w:rPr>
          <w:rFonts w:ascii="Cambria" w:hAnsi="Cambria"/>
          <w:color w:val="FF0000"/>
        </w:rPr>
        <w:t xml:space="preserve"> item</w:t>
      </w:r>
      <w:r>
        <w:rPr>
          <w:rFonts w:ascii="Cambria" w:hAnsi="Cambria"/>
        </w:rPr>
        <w:t>)</w:t>
      </w:r>
    </w:p>
    <w:p w14:paraId="2F2D2366" w14:textId="5D2A1527" w:rsidR="0032181C" w:rsidRPr="0007188C" w:rsidRDefault="00126EDB" w:rsidP="004B16F9">
      <w:pPr>
        <w:pStyle w:val="ListParagraph"/>
        <w:numPr>
          <w:ilvl w:val="2"/>
          <w:numId w:val="40"/>
        </w:numPr>
        <w:spacing w:after="80"/>
        <w:ind w:left="2174" w:hanging="187"/>
        <w:rPr>
          <w:rFonts w:ascii="Cambria" w:hAnsi="Cambria"/>
        </w:rPr>
      </w:pPr>
      <w:r w:rsidRPr="0007188C">
        <w:rPr>
          <w:rFonts w:ascii="Cambria" w:hAnsi="Cambria"/>
        </w:rPr>
        <w:t xml:space="preserve">Pathway Minor in </w:t>
      </w:r>
      <w:r w:rsidR="007D12DD" w:rsidRPr="0007188C">
        <w:rPr>
          <w:rFonts w:ascii="Cambria" w:hAnsi="Cambria"/>
        </w:rPr>
        <w:t>Multicultural Perspectives on Health</w:t>
      </w:r>
      <w:r w:rsidR="002374AB" w:rsidRPr="0007188C">
        <w:rPr>
          <w:rFonts w:ascii="Cambria" w:hAnsi="Cambria"/>
        </w:rPr>
        <w:t xml:space="preserve"> (</w:t>
      </w:r>
      <w:r w:rsidR="002374AB" w:rsidRPr="003C41E5">
        <w:rPr>
          <w:rFonts w:ascii="Cambria" w:hAnsi="Cambria"/>
        </w:rPr>
        <w:t xml:space="preserve">see </w:t>
      </w:r>
      <w:r w:rsidR="00CA53E3">
        <w:rPr>
          <w:rFonts w:ascii="Cambria" w:hAnsi="Cambria"/>
        </w:rPr>
        <w:t>attachment</w:t>
      </w:r>
      <w:r w:rsidR="002374AB" w:rsidRPr="0007188C">
        <w:rPr>
          <w:rFonts w:ascii="Cambria" w:hAnsi="Cambria"/>
        </w:rPr>
        <w:t>)</w:t>
      </w:r>
      <w:r w:rsidRPr="0007188C">
        <w:rPr>
          <w:rFonts w:ascii="Cambria" w:hAnsi="Cambria"/>
        </w:rPr>
        <w:t xml:space="preserve"> </w:t>
      </w:r>
      <w:r w:rsidR="007B4EB2">
        <w:rPr>
          <w:rFonts w:ascii="Cambria" w:hAnsi="Cambria"/>
        </w:rPr>
        <w:t>(</w:t>
      </w:r>
      <w:r w:rsidR="004934C2">
        <w:rPr>
          <w:rFonts w:ascii="Cambria" w:hAnsi="Cambria"/>
          <w:color w:val="FF0000"/>
        </w:rPr>
        <w:t>voting</w:t>
      </w:r>
      <w:r w:rsidR="007B4EB2" w:rsidRPr="007B4EB2">
        <w:rPr>
          <w:rFonts w:ascii="Cambria" w:hAnsi="Cambria"/>
          <w:color w:val="FF0000"/>
        </w:rPr>
        <w:t xml:space="preserve"> item</w:t>
      </w:r>
      <w:r w:rsidR="007B4EB2">
        <w:rPr>
          <w:rFonts w:ascii="Cambria" w:hAnsi="Cambria"/>
        </w:rPr>
        <w:t>)</w:t>
      </w:r>
    </w:p>
    <w:p w14:paraId="788751B9" w14:textId="77777777" w:rsidR="0072076C" w:rsidRPr="0007188C" w:rsidRDefault="0072076C" w:rsidP="0072076C">
      <w:pPr>
        <w:pStyle w:val="ListParagraph"/>
        <w:numPr>
          <w:ilvl w:val="1"/>
          <w:numId w:val="40"/>
        </w:numPr>
        <w:rPr>
          <w:rFonts w:ascii="Cambria" w:hAnsi="Cambria"/>
        </w:rPr>
      </w:pPr>
      <w:r w:rsidRPr="0007188C">
        <w:rPr>
          <w:rFonts w:ascii="Cambria" w:hAnsi="Cambria"/>
        </w:rPr>
        <w:t>Diversity &amp; Inclusion Committee</w:t>
      </w:r>
      <w:r>
        <w:rPr>
          <w:rFonts w:ascii="Cambria" w:hAnsi="Cambria"/>
        </w:rPr>
        <w:t>, presented by Estela Ene (~10 minutes)</w:t>
      </w:r>
    </w:p>
    <w:p w14:paraId="7A571C5E" w14:textId="62A9FE4E" w:rsidR="0072076C" w:rsidRPr="0007188C" w:rsidRDefault="0072076C" w:rsidP="0072076C">
      <w:pPr>
        <w:pStyle w:val="ListParagraph"/>
        <w:numPr>
          <w:ilvl w:val="2"/>
          <w:numId w:val="40"/>
        </w:numPr>
        <w:spacing w:after="80"/>
        <w:ind w:left="2174" w:hanging="187"/>
        <w:rPr>
          <w:rFonts w:ascii="Cambria" w:hAnsi="Cambria"/>
        </w:rPr>
      </w:pPr>
      <w:r w:rsidRPr="0007188C">
        <w:rPr>
          <w:rFonts w:ascii="Cambria" w:hAnsi="Cambria"/>
        </w:rPr>
        <w:t>First read of SLA Diversi</w:t>
      </w:r>
      <w:r>
        <w:rPr>
          <w:rFonts w:ascii="Cambria" w:hAnsi="Cambria"/>
        </w:rPr>
        <w:t xml:space="preserve">ty &amp; Inclusion Vision Statement </w:t>
      </w:r>
      <w:r w:rsidRPr="00501C0F">
        <w:rPr>
          <w:rFonts w:ascii="Cambria" w:hAnsi="Cambria"/>
        </w:rPr>
        <w:t xml:space="preserve">(see </w:t>
      </w:r>
      <w:r w:rsidR="00CA53E3">
        <w:rPr>
          <w:rFonts w:ascii="Cambria" w:hAnsi="Cambria"/>
        </w:rPr>
        <w:t>attachment</w:t>
      </w:r>
      <w:r>
        <w:rPr>
          <w:rFonts w:ascii="Cambria" w:hAnsi="Cambria"/>
        </w:rPr>
        <w:t>) (</w:t>
      </w:r>
      <w:r w:rsidRPr="004934C2">
        <w:rPr>
          <w:rFonts w:ascii="Cambria" w:hAnsi="Cambria"/>
          <w:color w:val="FF0000"/>
        </w:rPr>
        <w:t>discussion item</w:t>
      </w:r>
      <w:r w:rsidRPr="0007188C">
        <w:rPr>
          <w:rFonts w:ascii="Cambria" w:hAnsi="Cambria"/>
        </w:rPr>
        <w:t>)</w:t>
      </w:r>
    </w:p>
    <w:p w14:paraId="5B07BC97" w14:textId="77777777" w:rsidR="0072076C" w:rsidRPr="0007188C" w:rsidRDefault="0072076C" w:rsidP="0072076C">
      <w:pPr>
        <w:pStyle w:val="ListParagraph"/>
        <w:numPr>
          <w:ilvl w:val="1"/>
          <w:numId w:val="40"/>
        </w:numPr>
        <w:rPr>
          <w:rFonts w:ascii="Cambria" w:hAnsi="Cambria"/>
        </w:rPr>
      </w:pPr>
      <w:r w:rsidRPr="0007188C">
        <w:rPr>
          <w:rFonts w:ascii="Cambria" w:hAnsi="Cambria"/>
        </w:rPr>
        <w:t>Promotion &amp; Tenure Committee Action Item</w:t>
      </w:r>
      <w:r>
        <w:rPr>
          <w:rFonts w:ascii="Cambria" w:hAnsi="Cambria"/>
        </w:rPr>
        <w:t xml:space="preserve">, </w:t>
      </w:r>
      <w:r>
        <w:rPr>
          <w:rFonts w:ascii="Cambria" w:hAnsi="Cambria"/>
          <w:bdr w:val="none" w:sz="0" w:space="0" w:color="auto" w:frame="1"/>
        </w:rPr>
        <w:t>presented by André De Tienne</w:t>
      </w:r>
      <w:r w:rsidRPr="0007188C">
        <w:rPr>
          <w:rFonts w:ascii="Cambria" w:hAnsi="Cambria"/>
        </w:rPr>
        <w:t xml:space="preserve"> </w:t>
      </w:r>
      <w:r>
        <w:rPr>
          <w:rFonts w:ascii="Cambria" w:hAnsi="Cambria"/>
        </w:rPr>
        <w:t>(~ 15</w:t>
      </w:r>
      <w:r w:rsidRPr="0007188C">
        <w:rPr>
          <w:rFonts w:ascii="Cambria" w:hAnsi="Cambria"/>
        </w:rPr>
        <w:t xml:space="preserve"> minutes)</w:t>
      </w:r>
    </w:p>
    <w:p w14:paraId="52DADB60" w14:textId="327A5AF3" w:rsidR="0072076C" w:rsidRPr="0007188C" w:rsidRDefault="0072076C" w:rsidP="0072076C">
      <w:pPr>
        <w:pStyle w:val="ListParagraph"/>
        <w:numPr>
          <w:ilvl w:val="2"/>
          <w:numId w:val="40"/>
        </w:numPr>
        <w:spacing w:after="80"/>
        <w:ind w:left="2174" w:hanging="187"/>
        <w:rPr>
          <w:rFonts w:ascii="Cambria" w:hAnsi="Cambria"/>
        </w:rPr>
      </w:pPr>
      <w:r>
        <w:rPr>
          <w:rFonts w:ascii="Cambria" w:hAnsi="Cambria"/>
        </w:rPr>
        <w:t>SLA</w:t>
      </w:r>
      <w:r w:rsidRPr="0007188C">
        <w:rPr>
          <w:rFonts w:ascii="Cambria" w:hAnsi="Cambria"/>
        </w:rPr>
        <w:t xml:space="preserve"> Criteria for Promotion in the Lecturer-Line Ranks (</w:t>
      </w:r>
      <w:r w:rsidRPr="00AB2C4F">
        <w:rPr>
          <w:rFonts w:ascii="Cambria" w:hAnsi="Cambria"/>
        </w:rPr>
        <w:t xml:space="preserve">see </w:t>
      </w:r>
      <w:r w:rsidR="00CA53E3">
        <w:rPr>
          <w:rFonts w:ascii="Cambria" w:hAnsi="Cambria"/>
        </w:rPr>
        <w:t>attachments</w:t>
      </w:r>
      <w:r w:rsidRPr="0007188C">
        <w:rPr>
          <w:rFonts w:ascii="Cambria" w:hAnsi="Cambria"/>
        </w:rPr>
        <w:t>)</w:t>
      </w:r>
      <w:r>
        <w:rPr>
          <w:rFonts w:ascii="Cambria" w:hAnsi="Cambria"/>
        </w:rPr>
        <w:t xml:space="preserve"> (</w:t>
      </w:r>
      <w:r>
        <w:rPr>
          <w:rFonts w:ascii="Cambria" w:hAnsi="Cambria"/>
          <w:color w:val="FF0000"/>
        </w:rPr>
        <w:t>voting</w:t>
      </w:r>
      <w:r w:rsidRPr="004934C2">
        <w:rPr>
          <w:rFonts w:ascii="Cambria" w:hAnsi="Cambria"/>
          <w:color w:val="FF0000"/>
        </w:rPr>
        <w:t xml:space="preserve"> item</w:t>
      </w:r>
      <w:r>
        <w:rPr>
          <w:rFonts w:ascii="Cambria" w:hAnsi="Cambria"/>
        </w:rPr>
        <w:t>)</w:t>
      </w:r>
    </w:p>
    <w:p w14:paraId="24BE9E37" w14:textId="04E1F925" w:rsidR="007D12DD" w:rsidRPr="0007188C" w:rsidRDefault="007D12DD" w:rsidP="0007188C">
      <w:pPr>
        <w:pStyle w:val="ListParagraph"/>
        <w:numPr>
          <w:ilvl w:val="1"/>
          <w:numId w:val="40"/>
        </w:numPr>
        <w:rPr>
          <w:rFonts w:ascii="Cambria" w:hAnsi="Cambria"/>
        </w:rPr>
      </w:pPr>
      <w:r w:rsidRPr="0007188C">
        <w:rPr>
          <w:rFonts w:ascii="Cambria" w:hAnsi="Cambria"/>
        </w:rPr>
        <w:t>Ad Hoc Online Education Committee</w:t>
      </w:r>
      <w:r w:rsidR="004934C2">
        <w:rPr>
          <w:rFonts w:ascii="Cambria" w:hAnsi="Cambria"/>
        </w:rPr>
        <w:t xml:space="preserve">, </w:t>
      </w:r>
      <w:r w:rsidR="00CB2135">
        <w:rPr>
          <w:rFonts w:ascii="Cambria" w:hAnsi="Cambria"/>
        </w:rPr>
        <w:t xml:space="preserve">presented by </w:t>
      </w:r>
      <w:r w:rsidR="00111558">
        <w:rPr>
          <w:rFonts w:ascii="Cambria" w:hAnsi="Cambria"/>
        </w:rPr>
        <w:t>Wendy Morrison</w:t>
      </w:r>
      <w:r w:rsidR="007B4EB2">
        <w:rPr>
          <w:rFonts w:ascii="Cambria" w:hAnsi="Cambria"/>
        </w:rPr>
        <w:t xml:space="preserve"> (~ 15 minutes)</w:t>
      </w:r>
    </w:p>
    <w:p w14:paraId="3749CF08" w14:textId="22C9AF93" w:rsidR="007D12DD" w:rsidRPr="0007188C" w:rsidRDefault="007D12DD" w:rsidP="0007188C">
      <w:pPr>
        <w:pStyle w:val="ListParagraph"/>
        <w:numPr>
          <w:ilvl w:val="2"/>
          <w:numId w:val="40"/>
        </w:numPr>
        <w:tabs>
          <w:tab w:val="left" w:pos="810"/>
        </w:tabs>
        <w:rPr>
          <w:rFonts w:ascii="Cambria" w:hAnsi="Cambria"/>
        </w:rPr>
      </w:pPr>
      <w:r w:rsidRPr="0007188C">
        <w:rPr>
          <w:rFonts w:ascii="Cambria" w:hAnsi="Cambria"/>
        </w:rPr>
        <w:t>Report on the work of the Ad Hoc Online Education Committee</w:t>
      </w:r>
      <w:r w:rsidR="00111558">
        <w:rPr>
          <w:rFonts w:ascii="Cambria" w:hAnsi="Cambria"/>
        </w:rPr>
        <w:t xml:space="preserve"> (see attachments)</w:t>
      </w:r>
      <w:r w:rsidRPr="0007188C">
        <w:rPr>
          <w:rFonts w:ascii="Cambria" w:hAnsi="Cambria"/>
        </w:rPr>
        <w:t xml:space="preserve"> (</w:t>
      </w:r>
      <w:r w:rsidR="007B4EB2" w:rsidRPr="007B4EB2">
        <w:rPr>
          <w:rFonts w:ascii="Cambria" w:hAnsi="Cambria"/>
          <w:color w:val="FF0000"/>
        </w:rPr>
        <w:t>informational item</w:t>
      </w:r>
      <w:r w:rsidRPr="0007188C">
        <w:rPr>
          <w:rFonts w:ascii="Cambria" w:hAnsi="Cambria"/>
        </w:rPr>
        <w:t xml:space="preserve">) </w:t>
      </w:r>
    </w:p>
    <w:p w14:paraId="427CF2AE" w14:textId="79A02EE9" w:rsidR="007D12DD" w:rsidRPr="0007188C" w:rsidRDefault="00936A07" w:rsidP="004B16F9">
      <w:pPr>
        <w:pStyle w:val="ListParagraph"/>
        <w:numPr>
          <w:ilvl w:val="2"/>
          <w:numId w:val="40"/>
        </w:numPr>
        <w:tabs>
          <w:tab w:val="left" w:pos="810"/>
        </w:tabs>
        <w:spacing w:after="80"/>
        <w:ind w:left="2174" w:hanging="187"/>
        <w:rPr>
          <w:rFonts w:ascii="Cambria" w:hAnsi="Cambria"/>
        </w:rPr>
      </w:pPr>
      <w:r>
        <w:rPr>
          <w:rFonts w:ascii="Cambria" w:hAnsi="Cambria"/>
        </w:rPr>
        <w:t xml:space="preserve">First read of </w:t>
      </w:r>
      <w:r w:rsidR="007D12DD" w:rsidRPr="0007188C">
        <w:rPr>
          <w:rFonts w:ascii="Cambria" w:hAnsi="Cambria"/>
        </w:rPr>
        <w:t xml:space="preserve">Proposal to </w:t>
      </w:r>
      <w:r w:rsidR="008D6D98">
        <w:rPr>
          <w:rFonts w:ascii="Cambria" w:hAnsi="Cambria"/>
        </w:rPr>
        <w:t>C</w:t>
      </w:r>
      <w:r w:rsidR="008D6D98">
        <w:rPr>
          <w:rFonts w:ascii="Cambria" w:hAnsi="Cambria"/>
        </w:rPr>
        <w:t>reate a S</w:t>
      </w:r>
      <w:r w:rsidR="007D12DD" w:rsidRPr="0007188C">
        <w:rPr>
          <w:rFonts w:ascii="Cambria" w:hAnsi="Cambria"/>
        </w:rPr>
        <w:t xml:space="preserve">tanding </w:t>
      </w:r>
      <w:r w:rsidR="008D6D98">
        <w:rPr>
          <w:rFonts w:ascii="Cambria" w:hAnsi="Cambria"/>
        </w:rPr>
        <w:t>Committee of Online E</w:t>
      </w:r>
      <w:r w:rsidR="007D12DD" w:rsidRPr="0007188C">
        <w:rPr>
          <w:rFonts w:ascii="Cambria" w:hAnsi="Cambria"/>
        </w:rPr>
        <w:t>ducation</w:t>
      </w:r>
      <w:r w:rsidR="004934C2">
        <w:rPr>
          <w:rFonts w:ascii="Cambria" w:hAnsi="Cambria"/>
        </w:rPr>
        <w:t xml:space="preserve"> (</w:t>
      </w:r>
      <w:r w:rsidR="004934C2" w:rsidRPr="00386263">
        <w:rPr>
          <w:rFonts w:ascii="Cambria" w:hAnsi="Cambria"/>
        </w:rPr>
        <w:t xml:space="preserve">see </w:t>
      </w:r>
      <w:r w:rsidR="00CA53E3">
        <w:rPr>
          <w:rFonts w:ascii="Cambria" w:hAnsi="Cambria"/>
        </w:rPr>
        <w:t>attachment</w:t>
      </w:r>
      <w:r w:rsidR="004934C2">
        <w:rPr>
          <w:rFonts w:ascii="Cambria" w:hAnsi="Cambria"/>
        </w:rPr>
        <w:t xml:space="preserve">) </w:t>
      </w:r>
      <w:r w:rsidR="007D12DD" w:rsidRPr="0007188C">
        <w:rPr>
          <w:rFonts w:ascii="Cambria" w:hAnsi="Cambria"/>
        </w:rPr>
        <w:t xml:space="preserve"> </w:t>
      </w:r>
      <w:r w:rsidR="007B4EB2">
        <w:rPr>
          <w:rFonts w:ascii="Cambria" w:hAnsi="Cambria"/>
        </w:rPr>
        <w:t>(</w:t>
      </w:r>
      <w:r>
        <w:rPr>
          <w:rFonts w:ascii="Cambria" w:hAnsi="Cambria"/>
          <w:color w:val="FF0000"/>
        </w:rPr>
        <w:t xml:space="preserve">discussion </w:t>
      </w:r>
      <w:r w:rsidR="007B4EB2" w:rsidRPr="007B4EB2">
        <w:rPr>
          <w:rFonts w:ascii="Cambria" w:hAnsi="Cambria"/>
          <w:color w:val="FF0000"/>
        </w:rPr>
        <w:t>item</w:t>
      </w:r>
      <w:r w:rsidR="007D12DD" w:rsidRPr="0007188C">
        <w:rPr>
          <w:rFonts w:ascii="Cambria" w:hAnsi="Cambria"/>
        </w:rPr>
        <w:t>)</w:t>
      </w:r>
    </w:p>
    <w:p w14:paraId="3EFA7E36" w14:textId="6D32A505" w:rsidR="003D1BB5" w:rsidRPr="0007188C" w:rsidRDefault="003D1BB5" w:rsidP="0007188C">
      <w:pPr>
        <w:pStyle w:val="ListParagraph"/>
        <w:numPr>
          <w:ilvl w:val="1"/>
          <w:numId w:val="40"/>
        </w:numPr>
        <w:rPr>
          <w:rFonts w:ascii="Cambria" w:hAnsi="Cambria"/>
        </w:rPr>
      </w:pPr>
      <w:r w:rsidRPr="0007188C">
        <w:rPr>
          <w:rFonts w:ascii="Cambria" w:hAnsi="Cambria"/>
        </w:rPr>
        <w:t xml:space="preserve">Teaching and Advising Committee, </w:t>
      </w:r>
      <w:r w:rsidR="00CB2135">
        <w:rPr>
          <w:rFonts w:ascii="Cambria" w:hAnsi="Cambria"/>
        </w:rPr>
        <w:t xml:space="preserve">presented by </w:t>
      </w:r>
      <w:r w:rsidRPr="0007188C">
        <w:rPr>
          <w:rFonts w:ascii="Cambria" w:hAnsi="Cambria"/>
        </w:rPr>
        <w:t>Sue Hyatt</w:t>
      </w:r>
      <w:r w:rsidR="004934C2">
        <w:rPr>
          <w:rFonts w:ascii="Cambria" w:hAnsi="Cambria"/>
        </w:rPr>
        <w:t xml:space="preserve"> (~10 minutes)</w:t>
      </w:r>
    </w:p>
    <w:p w14:paraId="1720A7F5" w14:textId="29454B04" w:rsidR="003D1BB5" w:rsidRPr="0007188C" w:rsidRDefault="003D1BB5" w:rsidP="004B16F9">
      <w:pPr>
        <w:pStyle w:val="ListParagraph"/>
        <w:numPr>
          <w:ilvl w:val="2"/>
          <w:numId w:val="40"/>
        </w:numPr>
        <w:spacing w:after="80"/>
        <w:ind w:left="2174" w:hanging="187"/>
        <w:rPr>
          <w:rFonts w:ascii="Cambria" w:hAnsi="Cambria"/>
        </w:rPr>
      </w:pPr>
      <w:r w:rsidRPr="0007188C">
        <w:rPr>
          <w:rFonts w:ascii="Cambria" w:hAnsi="Cambria"/>
        </w:rPr>
        <w:t>Statement on Lecturer Teaching Loads (</w:t>
      </w:r>
      <w:r w:rsidR="004934C2">
        <w:rPr>
          <w:rFonts w:ascii="Cambria" w:hAnsi="Cambria"/>
        </w:rPr>
        <w:t xml:space="preserve">see </w:t>
      </w:r>
      <w:r w:rsidR="00CA53E3">
        <w:rPr>
          <w:rFonts w:ascii="Cambria" w:hAnsi="Cambria"/>
        </w:rPr>
        <w:t>attachment</w:t>
      </w:r>
      <w:r w:rsidR="004934C2">
        <w:rPr>
          <w:rFonts w:ascii="Cambria" w:hAnsi="Cambria"/>
        </w:rPr>
        <w:t xml:space="preserve">; </w:t>
      </w:r>
      <w:r w:rsidRPr="0007188C">
        <w:rPr>
          <w:rFonts w:ascii="Cambria" w:hAnsi="Cambria"/>
        </w:rPr>
        <w:t>endorsement requested)</w:t>
      </w:r>
      <w:r w:rsidR="004934C2">
        <w:rPr>
          <w:rFonts w:ascii="Cambria" w:hAnsi="Cambria"/>
        </w:rPr>
        <w:t xml:space="preserve"> (</w:t>
      </w:r>
      <w:r w:rsidR="004934C2" w:rsidRPr="004934C2">
        <w:rPr>
          <w:rFonts w:ascii="Cambria" w:hAnsi="Cambria"/>
          <w:color w:val="FF0000"/>
        </w:rPr>
        <w:t>action item</w:t>
      </w:r>
      <w:r w:rsidR="004934C2">
        <w:rPr>
          <w:rFonts w:ascii="Cambria" w:hAnsi="Cambria"/>
        </w:rPr>
        <w:t>)</w:t>
      </w:r>
    </w:p>
    <w:p w14:paraId="16D8209A" w14:textId="7C6302D3" w:rsidR="003D1BB5" w:rsidRPr="0007188C" w:rsidRDefault="003D1BB5" w:rsidP="0007188C">
      <w:pPr>
        <w:pStyle w:val="ListParagraph"/>
        <w:numPr>
          <w:ilvl w:val="1"/>
          <w:numId w:val="40"/>
        </w:numPr>
        <w:rPr>
          <w:rFonts w:ascii="Cambria" w:hAnsi="Cambria"/>
        </w:rPr>
      </w:pPr>
      <w:r w:rsidRPr="0007188C">
        <w:rPr>
          <w:rFonts w:ascii="Cambria" w:hAnsi="Cambria"/>
        </w:rPr>
        <w:t xml:space="preserve">Faculty Affairs Committee, </w:t>
      </w:r>
      <w:r w:rsidR="00CB2135">
        <w:rPr>
          <w:rFonts w:ascii="Cambria" w:hAnsi="Cambria"/>
        </w:rPr>
        <w:t xml:space="preserve">presented by </w:t>
      </w:r>
      <w:r w:rsidRPr="0007188C">
        <w:rPr>
          <w:rFonts w:ascii="Cambria" w:hAnsi="Cambria"/>
        </w:rPr>
        <w:t>Steve Fox</w:t>
      </w:r>
      <w:r w:rsidR="004934C2">
        <w:rPr>
          <w:rFonts w:ascii="Cambria" w:hAnsi="Cambria"/>
        </w:rPr>
        <w:t xml:space="preserve"> (~ 10 minutes)</w:t>
      </w:r>
    </w:p>
    <w:p w14:paraId="4AD25059" w14:textId="6DE5D1B1" w:rsidR="00CB2135" w:rsidRDefault="00CB2135" w:rsidP="00CB2135">
      <w:pPr>
        <w:pStyle w:val="ListParagraph"/>
        <w:numPr>
          <w:ilvl w:val="2"/>
          <w:numId w:val="40"/>
        </w:numPr>
        <w:ind w:left="2174" w:hanging="187"/>
        <w:rPr>
          <w:rFonts w:ascii="Cambria" w:hAnsi="Cambria"/>
        </w:rPr>
      </w:pPr>
      <w:r>
        <w:rPr>
          <w:rFonts w:ascii="Cambria" w:hAnsi="Cambria"/>
        </w:rPr>
        <w:t xml:space="preserve">Policy for Course Cancellation Compensation for Associate Faculty </w:t>
      </w:r>
      <w:r w:rsidRPr="0007188C">
        <w:rPr>
          <w:rFonts w:ascii="Cambria" w:hAnsi="Cambria"/>
        </w:rPr>
        <w:t>(</w:t>
      </w:r>
      <w:r>
        <w:rPr>
          <w:rFonts w:ascii="Cambria" w:hAnsi="Cambria"/>
        </w:rPr>
        <w:t xml:space="preserve">see </w:t>
      </w:r>
      <w:r w:rsidR="00CA53E3">
        <w:rPr>
          <w:rFonts w:ascii="Cambria" w:hAnsi="Cambria"/>
        </w:rPr>
        <w:t>attachment</w:t>
      </w:r>
      <w:r>
        <w:rPr>
          <w:rFonts w:ascii="Cambria" w:hAnsi="Cambria"/>
        </w:rPr>
        <w:t xml:space="preserve">; </w:t>
      </w:r>
      <w:r w:rsidR="009E1A67">
        <w:rPr>
          <w:rFonts w:ascii="Cambria" w:hAnsi="Cambria"/>
        </w:rPr>
        <w:t>endorsement requested</w:t>
      </w:r>
      <w:r w:rsidRPr="0007188C">
        <w:rPr>
          <w:rFonts w:ascii="Cambria" w:hAnsi="Cambria"/>
        </w:rPr>
        <w:t>)</w:t>
      </w:r>
      <w:r>
        <w:rPr>
          <w:rFonts w:ascii="Cambria" w:hAnsi="Cambria"/>
        </w:rPr>
        <w:t xml:space="preserve"> (</w:t>
      </w:r>
      <w:r w:rsidR="009E1A67">
        <w:rPr>
          <w:rFonts w:ascii="Cambria" w:hAnsi="Cambria"/>
          <w:color w:val="FF0000"/>
        </w:rPr>
        <w:t xml:space="preserve">action </w:t>
      </w:r>
      <w:r w:rsidRPr="004934C2">
        <w:rPr>
          <w:rFonts w:ascii="Cambria" w:hAnsi="Cambria"/>
          <w:color w:val="FF0000"/>
        </w:rPr>
        <w:t>item</w:t>
      </w:r>
      <w:r>
        <w:rPr>
          <w:rFonts w:ascii="Cambria" w:hAnsi="Cambria"/>
        </w:rPr>
        <w:t>)</w:t>
      </w:r>
    </w:p>
    <w:p w14:paraId="0F635E6C" w14:textId="3535C634" w:rsidR="004934C2" w:rsidRDefault="004934C2" w:rsidP="004934C2">
      <w:pPr>
        <w:pStyle w:val="ListParagraph"/>
        <w:numPr>
          <w:ilvl w:val="2"/>
          <w:numId w:val="40"/>
        </w:numPr>
        <w:spacing w:before="2"/>
        <w:rPr>
          <w:rFonts w:ascii="Cambria" w:hAnsi="Cambria"/>
        </w:rPr>
      </w:pPr>
      <w:r>
        <w:rPr>
          <w:rFonts w:ascii="Cambria" w:hAnsi="Cambria"/>
        </w:rPr>
        <w:t xml:space="preserve">Policy for Including Associate Faculty in All Annual Pay Increases </w:t>
      </w:r>
      <w:r w:rsidRPr="0007188C">
        <w:rPr>
          <w:rFonts w:ascii="Cambria" w:hAnsi="Cambria"/>
        </w:rPr>
        <w:t>(</w:t>
      </w:r>
      <w:r>
        <w:rPr>
          <w:rFonts w:ascii="Cambria" w:hAnsi="Cambria"/>
        </w:rPr>
        <w:t xml:space="preserve">see </w:t>
      </w:r>
      <w:r w:rsidR="00CA53E3">
        <w:rPr>
          <w:rFonts w:ascii="Cambria" w:hAnsi="Cambria"/>
        </w:rPr>
        <w:t>attachment</w:t>
      </w:r>
      <w:r>
        <w:rPr>
          <w:rFonts w:ascii="Cambria" w:hAnsi="Cambria"/>
        </w:rPr>
        <w:t xml:space="preserve">; </w:t>
      </w:r>
      <w:r w:rsidRPr="0007188C">
        <w:rPr>
          <w:rFonts w:ascii="Cambria" w:hAnsi="Cambria"/>
        </w:rPr>
        <w:t>endorsement requested)</w:t>
      </w:r>
      <w:r>
        <w:rPr>
          <w:rFonts w:ascii="Cambria" w:hAnsi="Cambria"/>
        </w:rPr>
        <w:t xml:space="preserve"> (</w:t>
      </w:r>
      <w:r w:rsidRPr="004934C2">
        <w:rPr>
          <w:rFonts w:ascii="Cambria" w:hAnsi="Cambria"/>
          <w:color w:val="FF0000"/>
        </w:rPr>
        <w:t>action item</w:t>
      </w:r>
      <w:r>
        <w:rPr>
          <w:rFonts w:ascii="Cambria" w:hAnsi="Cambria"/>
        </w:rPr>
        <w:t>)</w:t>
      </w:r>
    </w:p>
    <w:p w14:paraId="722A0BEE" w14:textId="3259304B" w:rsidR="004934C2" w:rsidRDefault="004934C2" w:rsidP="004934C2">
      <w:pPr>
        <w:pStyle w:val="ListParagraph"/>
        <w:numPr>
          <w:ilvl w:val="2"/>
          <w:numId w:val="40"/>
        </w:numPr>
        <w:spacing w:before="2"/>
        <w:rPr>
          <w:rFonts w:ascii="Cambria" w:hAnsi="Cambria"/>
        </w:rPr>
      </w:pPr>
      <w:r>
        <w:rPr>
          <w:rFonts w:ascii="Cambria" w:hAnsi="Cambria"/>
        </w:rPr>
        <w:lastRenderedPageBreak/>
        <w:t xml:space="preserve">Policy for Associate Faculty Tuition Waiver </w:t>
      </w:r>
      <w:r w:rsidRPr="0007188C">
        <w:rPr>
          <w:rFonts w:ascii="Cambria" w:hAnsi="Cambria"/>
        </w:rPr>
        <w:t>(</w:t>
      </w:r>
      <w:r>
        <w:rPr>
          <w:rFonts w:ascii="Cambria" w:hAnsi="Cambria"/>
        </w:rPr>
        <w:t xml:space="preserve">see </w:t>
      </w:r>
      <w:r w:rsidR="00CA53E3">
        <w:rPr>
          <w:rFonts w:ascii="Cambria" w:hAnsi="Cambria"/>
        </w:rPr>
        <w:t>attachment</w:t>
      </w:r>
      <w:r>
        <w:rPr>
          <w:rFonts w:ascii="Cambria" w:hAnsi="Cambria"/>
        </w:rPr>
        <w:t xml:space="preserve">; </w:t>
      </w:r>
      <w:r w:rsidRPr="0007188C">
        <w:rPr>
          <w:rFonts w:ascii="Cambria" w:hAnsi="Cambria"/>
        </w:rPr>
        <w:t>endorsement requested)</w:t>
      </w:r>
      <w:r>
        <w:rPr>
          <w:rFonts w:ascii="Cambria" w:hAnsi="Cambria"/>
        </w:rPr>
        <w:t xml:space="preserve"> (</w:t>
      </w:r>
      <w:r w:rsidRPr="004934C2">
        <w:rPr>
          <w:rFonts w:ascii="Cambria" w:hAnsi="Cambria"/>
          <w:color w:val="FF0000"/>
        </w:rPr>
        <w:t>action item</w:t>
      </w:r>
      <w:r>
        <w:rPr>
          <w:rFonts w:ascii="Cambria" w:hAnsi="Cambria"/>
        </w:rPr>
        <w:t>)</w:t>
      </w:r>
    </w:p>
    <w:p w14:paraId="636F10D1" w14:textId="355DF7ED" w:rsidR="00236776" w:rsidRDefault="00236776" w:rsidP="00236776">
      <w:pPr>
        <w:pStyle w:val="ListParagraph"/>
        <w:numPr>
          <w:ilvl w:val="2"/>
          <w:numId w:val="40"/>
        </w:numPr>
        <w:spacing w:after="80"/>
        <w:rPr>
          <w:rFonts w:ascii="Cambria" w:hAnsi="Cambria"/>
        </w:rPr>
      </w:pPr>
      <w:r>
        <w:rPr>
          <w:rFonts w:ascii="Cambria" w:hAnsi="Cambria"/>
        </w:rPr>
        <w:t xml:space="preserve">Policy </w:t>
      </w:r>
      <w:r w:rsidRPr="00236776">
        <w:rPr>
          <w:rFonts w:ascii="Cambria" w:hAnsi="Cambria"/>
        </w:rPr>
        <w:t>for Associate Faculty Stipend for SLA Faculty Assembly Committee Service</w:t>
      </w:r>
      <w:r>
        <w:rPr>
          <w:rFonts w:ascii="Cambria" w:hAnsi="Cambria"/>
        </w:rPr>
        <w:t xml:space="preserve"> </w:t>
      </w:r>
      <w:r w:rsidRPr="0007188C">
        <w:rPr>
          <w:rFonts w:ascii="Cambria" w:hAnsi="Cambria"/>
        </w:rPr>
        <w:t>(</w:t>
      </w:r>
      <w:r>
        <w:rPr>
          <w:rFonts w:ascii="Cambria" w:hAnsi="Cambria"/>
        </w:rPr>
        <w:t xml:space="preserve">see </w:t>
      </w:r>
      <w:r w:rsidR="00CA53E3">
        <w:rPr>
          <w:rFonts w:ascii="Cambria" w:hAnsi="Cambria"/>
        </w:rPr>
        <w:t>attachment</w:t>
      </w:r>
      <w:r>
        <w:rPr>
          <w:rFonts w:ascii="Cambria" w:hAnsi="Cambria"/>
        </w:rPr>
        <w:t xml:space="preserve">; </w:t>
      </w:r>
      <w:r w:rsidRPr="0007188C">
        <w:rPr>
          <w:rFonts w:ascii="Cambria" w:hAnsi="Cambria"/>
        </w:rPr>
        <w:t>endorsement requested)</w:t>
      </w:r>
      <w:r>
        <w:rPr>
          <w:rFonts w:ascii="Cambria" w:hAnsi="Cambria"/>
        </w:rPr>
        <w:t xml:space="preserve"> (</w:t>
      </w:r>
      <w:r w:rsidRPr="004934C2">
        <w:rPr>
          <w:rFonts w:ascii="Cambria" w:hAnsi="Cambria"/>
          <w:color w:val="FF0000"/>
        </w:rPr>
        <w:t>action item</w:t>
      </w:r>
      <w:r>
        <w:rPr>
          <w:rFonts w:ascii="Cambria" w:hAnsi="Cambria"/>
        </w:rPr>
        <w:t>)</w:t>
      </w:r>
    </w:p>
    <w:p w14:paraId="57ADF956" w14:textId="2E1EDB54" w:rsidR="002A7047" w:rsidRPr="0007188C" w:rsidRDefault="002A7047" w:rsidP="0007188C">
      <w:pPr>
        <w:pStyle w:val="ListParagraph"/>
        <w:numPr>
          <w:ilvl w:val="1"/>
          <w:numId w:val="40"/>
        </w:numPr>
        <w:rPr>
          <w:rFonts w:ascii="Cambria" w:hAnsi="Cambria"/>
        </w:rPr>
      </w:pPr>
      <w:r w:rsidRPr="0007188C">
        <w:rPr>
          <w:rFonts w:ascii="Cambria" w:hAnsi="Cambria"/>
        </w:rPr>
        <w:t xml:space="preserve">Bylaws Review Committee </w:t>
      </w:r>
      <w:r w:rsidR="004B16F9">
        <w:rPr>
          <w:rFonts w:ascii="Cambria" w:hAnsi="Cambria"/>
        </w:rPr>
        <w:t>(~ 10</w:t>
      </w:r>
      <w:r w:rsidR="002374AB" w:rsidRPr="0007188C">
        <w:rPr>
          <w:rFonts w:ascii="Cambria" w:hAnsi="Cambria"/>
        </w:rPr>
        <w:t xml:space="preserve"> minutes)</w:t>
      </w:r>
    </w:p>
    <w:p w14:paraId="498FE5F1" w14:textId="36C4171B" w:rsidR="008F094A" w:rsidRDefault="006F0DD4" w:rsidP="004B16F9">
      <w:pPr>
        <w:pStyle w:val="ListParagraph"/>
        <w:numPr>
          <w:ilvl w:val="2"/>
          <w:numId w:val="40"/>
        </w:numPr>
        <w:spacing w:after="80"/>
        <w:ind w:left="2174" w:hanging="187"/>
        <w:rPr>
          <w:rFonts w:ascii="Cambria" w:hAnsi="Cambria"/>
        </w:rPr>
      </w:pPr>
      <w:r w:rsidRPr="0007188C">
        <w:rPr>
          <w:rFonts w:ascii="Cambria" w:hAnsi="Cambria"/>
        </w:rPr>
        <w:t xml:space="preserve">Proposal on </w:t>
      </w:r>
      <w:r w:rsidR="008F094A" w:rsidRPr="0007188C">
        <w:rPr>
          <w:rFonts w:ascii="Cambria" w:hAnsi="Cambria"/>
        </w:rPr>
        <w:t xml:space="preserve">Committee </w:t>
      </w:r>
      <w:r w:rsidRPr="0007188C">
        <w:rPr>
          <w:rFonts w:ascii="Cambria" w:hAnsi="Cambria"/>
        </w:rPr>
        <w:t xml:space="preserve">Membership </w:t>
      </w:r>
      <w:r w:rsidR="004934C2">
        <w:rPr>
          <w:rFonts w:ascii="Cambria" w:hAnsi="Cambria"/>
        </w:rPr>
        <w:t>(</w:t>
      </w:r>
      <w:r w:rsidR="004934C2" w:rsidRPr="003C41E5">
        <w:rPr>
          <w:rFonts w:ascii="Cambria" w:hAnsi="Cambria"/>
        </w:rPr>
        <w:t xml:space="preserve">see </w:t>
      </w:r>
      <w:r w:rsidR="00CA53E3">
        <w:rPr>
          <w:rFonts w:ascii="Cambria" w:hAnsi="Cambria"/>
        </w:rPr>
        <w:t>attachment</w:t>
      </w:r>
      <w:r w:rsidR="004934C2">
        <w:rPr>
          <w:rFonts w:ascii="Cambria" w:hAnsi="Cambria"/>
        </w:rPr>
        <w:t>) (</w:t>
      </w:r>
      <w:r w:rsidR="004934C2" w:rsidRPr="004934C2">
        <w:rPr>
          <w:rFonts w:ascii="Cambria" w:hAnsi="Cambria"/>
          <w:color w:val="FF0000"/>
        </w:rPr>
        <w:t>voting item</w:t>
      </w:r>
      <w:r w:rsidR="004934C2">
        <w:rPr>
          <w:rFonts w:ascii="Cambria" w:hAnsi="Cambria"/>
        </w:rPr>
        <w:t>)</w:t>
      </w:r>
    </w:p>
    <w:p w14:paraId="4B844519" w14:textId="5E91730A" w:rsidR="00527F13" w:rsidRPr="0007188C" w:rsidRDefault="00527F13" w:rsidP="0007188C">
      <w:pPr>
        <w:pStyle w:val="ListParagraph"/>
        <w:numPr>
          <w:ilvl w:val="1"/>
          <w:numId w:val="40"/>
        </w:numPr>
        <w:rPr>
          <w:rFonts w:ascii="Cambria" w:hAnsi="Cambria"/>
        </w:rPr>
      </w:pPr>
      <w:r w:rsidRPr="0007188C">
        <w:rPr>
          <w:rFonts w:ascii="Cambria" w:hAnsi="Cambria"/>
        </w:rPr>
        <w:t xml:space="preserve">Technology Committee, </w:t>
      </w:r>
      <w:r w:rsidR="00B44B81">
        <w:rPr>
          <w:rFonts w:ascii="Cambria" w:hAnsi="Cambria"/>
        </w:rPr>
        <w:t xml:space="preserve">presented by </w:t>
      </w:r>
      <w:r w:rsidRPr="0007188C">
        <w:rPr>
          <w:rFonts w:ascii="Cambria" w:hAnsi="Cambria"/>
        </w:rPr>
        <w:t>Kathryn Lauten</w:t>
      </w:r>
      <w:r w:rsidR="00BC5BB4" w:rsidRPr="0007188C">
        <w:rPr>
          <w:rFonts w:ascii="Cambria" w:hAnsi="Cambria"/>
        </w:rPr>
        <w:t xml:space="preserve"> (</w:t>
      </w:r>
      <w:r w:rsidR="004B16F9">
        <w:rPr>
          <w:rFonts w:ascii="Cambria" w:hAnsi="Cambria"/>
        </w:rPr>
        <w:t>~ 5 minutes</w:t>
      </w:r>
      <w:r w:rsidR="00BC5BB4" w:rsidRPr="0007188C">
        <w:rPr>
          <w:rFonts w:ascii="Cambria" w:hAnsi="Cambria"/>
        </w:rPr>
        <w:t>)</w:t>
      </w:r>
    </w:p>
    <w:p w14:paraId="7697BB53" w14:textId="22AA9416" w:rsidR="00291B38" w:rsidRPr="0007188C" w:rsidRDefault="00966A5B" w:rsidP="00966A5B">
      <w:pPr>
        <w:pStyle w:val="ListParagraph"/>
        <w:numPr>
          <w:ilvl w:val="2"/>
          <w:numId w:val="40"/>
        </w:numPr>
        <w:spacing w:after="80"/>
        <w:rPr>
          <w:rFonts w:ascii="Cambria" w:hAnsi="Cambria"/>
        </w:rPr>
      </w:pPr>
      <w:r>
        <w:rPr>
          <w:rFonts w:ascii="Cambria" w:hAnsi="Cambria"/>
        </w:rPr>
        <w:t>R</w:t>
      </w:r>
      <w:r w:rsidRPr="00966A5B">
        <w:rPr>
          <w:rFonts w:ascii="Cambria" w:hAnsi="Cambria"/>
        </w:rPr>
        <w:t xml:space="preserve">eport on data sharing and technology compliance verification for all faculty and staff starting in Fall 2020 </w:t>
      </w:r>
      <w:r w:rsidR="004B16F9">
        <w:rPr>
          <w:rFonts w:ascii="Cambria" w:hAnsi="Cambria"/>
        </w:rPr>
        <w:t xml:space="preserve">(see </w:t>
      </w:r>
      <w:hyperlink r:id="rId7" w:history="1">
        <w:r w:rsidR="004B16F9">
          <w:rPr>
            <w:rStyle w:val="Hyperlink"/>
            <w:rFonts w:ascii="Cambria" w:hAnsi="Cambria"/>
          </w:rPr>
          <w:t>Data Sharing Guidelines</w:t>
        </w:r>
      </w:hyperlink>
      <w:r w:rsidR="00527F13" w:rsidRPr="0007188C">
        <w:rPr>
          <w:rFonts w:ascii="Cambria" w:hAnsi="Cambria"/>
        </w:rPr>
        <w:t>)</w:t>
      </w:r>
      <w:r w:rsidR="004B16F9">
        <w:rPr>
          <w:rFonts w:ascii="Cambria" w:hAnsi="Cambria"/>
        </w:rPr>
        <w:t xml:space="preserve"> (</w:t>
      </w:r>
      <w:r w:rsidR="004B16F9" w:rsidRPr="004B16F9">
        <w:rPr>
          <w:rFonts w:ascii="Cambria" w:hAnsi="Cambria"/>
          <w:color w:val="FF0000"/>
        </w:rPr>
        <w:t>informational item</w:t>
      </w:r>
      <w:r w:rsidR="004B16F9">
        <w:rPr>
          <w:rFonts w:ascii="Cambria" w:hAnsi="Cambria"/>
        </w:rPr>
        <w:t>)</w:t>
      </w:r>
    </w:p>
    <w:p w14:paraId="7A876799" w14:textId="6F160A83" w:rsidR="00827A0D" w:rsidRPr="0007188C" w:rsidRDefault="0038409D" w:rsidP="0007188C">
      <w:pPr>
        <w:pStyle w:val="ListParagraph"/>
        <w:numPr>
          <w:ilvl w:val="0"/>
          <w:numId w:val="40"/>
        </w:numPr>
        <w:spacing w:after="80"/>
        <w:rPr>
          <w:rFonts w:ascii="Cambria" w:eastAsia="Cambria" w:hAnsi="Cambria" w:cs="Cambria"/>
        </w:rPr>
      </w:pPr>
      <w:r w:rsidRPr="0007188C">
        <w:rPr>
          <w:rFonts w:ascii="Cambria" w:hAnsi="Cambria"/>
        </w:rPr>
        <w:t>Old</w:t>
      </w:r>
      <w:r w:rsidR="008118CE" w:rsidRPr="0007188C">
        <w:rPr>
          <w:rFonts w:ascii="Cambria" w:hAnsi="Cambria"/>
        </w:rPr>
        <w:t xml:space="preserve"> business</w:t>
      </w:r>
    </w:p>
    <w:p w14:paraId="5430AD30" w14:textId="67267B4F" w:rsidR="00CB7D8F" w:rsidRPr="0007188C" w:rsidRDefault="00217AAB" w:rsidP="0007188C">
      <w:pPr>
        <w:pStyle w:val="ListParagraph"/>
        <w:numPr>
          <w:ilvl w:val="0"/>
          <w:numId w:val="40"/>
        </w:numPr>
        <w:rPr>
          <w:rFonts w:ascii="Cambria" w:eastAsia="Cambria" w:hAnsi="Cambria" w:cs="Cambria"/>
        </w:rPr>
      </w:pPr>
      <w:r w:rsidRPr="0007188C">
        <w:rPr>
          <w:rFonts w:ascii="Cambria" w:hAnsi="Cambria"/>
        </w:rPr>
        <w:t>Announcements</w:t>
      </w:r>
      <w:r w:rsidR="004B16F9">
        <w:rPr>
          <w:rFonts w:ascii="Cambria" w:hAnsi="Cambria"/>
        </w:rPr>
        <w:t xml:space="preserve"> (~10 minutes)</w:t>
      </w:r>
    </w:p>
    <w:p w14:paraId="4C4CB41E" w14:textId="2B249914" w:rsidR="004B16F9" w:rsidRPr="004B16F9" w:rsidRDefault="004B16F9" w:rsidP="0007188C">
      <w:pPr>
        <w:pStyle w:val="ListParagraph"/>
        <w:numPr>
          <w:ilvl w:val="1"/>
          <w:numId w:val="40"/>
        </w:numPr>
        <w:rPr>
          <w:rFonts w:ascii="Cambria" w:hAnsi="Cambria"/>
        </w:rPr>
      </w:pPr>
      <w:r w:rsidRPr="004B16F9">
        <w:rPr>
          <w:rFonts w:ascii="Cambria" w:hAnsi="Cambria"/>
        </w:rPr>
        <w:t xml:space="preserve">Summer Research </w:t>
      </w:r>
      <w:r>
        <w:rPr>
          <w:rFonts w:ascii="Cambria" w:hAnsi="Cambria"/>
        </w:rPr>
        <w:t>Grants (Jeff Wilson)</w:t>
      </w:r>
    </w:p>
    <w:p w14:paraId="5C3992CC" w14:textId="4A557A96" w:rsidR="0007188C" w:rsidRPr="0007188C" w:rsidRDefault="00527F13" w:rsidP="0007188C">
      <w:pPr>
        <w:pStyle w:val="ListParagraph"/>
        <w:numPr>
          <w:ilvl w:val="1"/>
          <w:numId w:val="40"/>
        </w:numPr>
      </w:pPr>
      <w:r w:rsidRPr="0007188C">
        <w:rPr>
          <w:rFonts w:ascii="Cambria" w:eastAsia="Cambria" w:hAnsi="Cambria" w:cs="Cambria"/>
        </w:rPr>
        <w:t>Preference Survey for Appointed Faculty Assembly committees (David Craig)</w:t>
      </w:r>
    </w:p>
    <w:p w14:paraId="7DEE4052" w14:textId="6CF709A3" w:rsidR="00527F13" w:rsidRPr="0007188C" w:rsidRDefault="00527F13" w:rsidP="0007188C">
      <w:pPr>
        <w:pStyle w:val="ListParagraph"/>
        <w:numPr>
          <w:ilvl w:val="1"/>
          <w:numId w:val="40"/>
        </w:numPr>
        <w:spacing w:after="80"/>
      </w:pPr>
      <w:r w:rsidRPr="0007188C">
        <w:rPr>
          <w:rFonts w:ascii="Cambria" w:eastAsia="Cambria" w:hAnsi="Cambria" w:cs="Cambria"/>
        </w:rPr>
        <w:t>Upcoming nominations for Faculty Medal of Academic Distinction and Outstanding Faculty awards (David Craig)</w:t>
      </w:r>
    </w:p>
    <w:p w14:paraId="0D1A7029" w14:textId="632AE989" w:rsidR="00527905" w:rsidRPr="0007188C" w:rsidRDefault="00217AAB" w:rsidP="0007188C">
      <w:pPr>
        <w:pStyle w:val="ListParagraph"/>
        <w:numPr>
          <w:ilvl w:val="0"/>
          <w:numId w:val="40"/>
        </w:numPr>
        <w:rPr>
          <w:rFonts w:ascii="Cambria" w:hAnsi="Cambria"/>
        </w:rPr>
      </w:pPr>
      <w:r w:rsidRPr="0007188C">
        <w:rPr>
          <w:rFonts w:ascii="Cambria" w:hAnsi="Cambria"/>
        </w:rPr>
        <w:t>Adjournment</w:t>
      </w:r>
    </w:p>
    <w:sectPr w:rsidR="00527905" w:rsidRPr="0007188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E5ED5" w14:textId="77777777" w:rsidR="0013132B" w:rsidRDefault="0013132B">
      <w:r>
        <w:separator/>
      </w:r>
    </w:p>
  </w:endnote>
  <w:endnote w:type="continuationSeparator" w:id="0">
    <w:p w14:paraId="5CD4A591" w14:textId="77777777" w:rsidR="0013132B" w:rsidRDefault="001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AB70D" w14:textId="77777777" w:rsidR="0013132B" w:rsidRDefault="0013132B">
      <w:r>
        <w:separator/>
      </w:r>
    </w:p>
  </w:footnote>
  <w:footnote w:type="continuationSeparator" w:id="0">
    <w:p w14:paraId="31440445" w14:textId="77777777" w:rsidR="0013132B" w:rsidRDefault="0013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7DF"/>
    <w:multiLevelType w:val="hybridMultilevel"/>
    <w:tmpl w:val="912A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359"/>
    <w:multiLevelType w:val="multilevel"/>
    <w:tmpl w:val="78EA221E"/>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 w15:restartNumberingAfterBreak="0">
    <w:nsid w:val="09B921D4"/>
    <w:multiLevelType w:val="hybridMultilevel"/>
    <w:tmpl w:val="167CE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8264B"/>
    <w:multiLevelType w:val="hybridMultilevel"/>
    <w:tmpl w:val="B7F855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170825"/>
    <w:multiLevelType w:val="hybridMultilevel"/>
    <w:tmpl w:val="306E4FCA"/>
    <w:styleLink w:val="ImportedStyle1"/>
    <w:lvl w:ilvl="0" w:tplc="5B1E0F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46B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44037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3874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52A5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C3CC8">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2AB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3E60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A4E1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D01F69"/>
    <w:multiLevelType w:val="hybridMultilevel"/>
    <w:tmpl w:val="8E6432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9032ED1"/>
    <w:multiLevelType w:val="hybridMultilevel"/>
    <w:tmpl w:val="79A6411A"/>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9FD27E0"/>
    <w:multiLevelType w:val="hybridMultilevel"/>
    <w:tmpl w:val="C86C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D32543"/>
    <w:multiLevelType w:val="hybridMultilevel"/>
    <w:tmpl w:val="8236D95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CBB64DC"/>
    <w:multiLevelType w:val="hybridMultilevel"/>
    <w:tmpl w:val="33800BD2"/>
    <w:lvl w:ilvl="0" w:tplc="0409000B">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3995BA0"/>
    <w:multiLevelType w:val="multilevel"/>
    <w:tmpl w:val="4B6831EA"/>
    <w:lvl w:ilvl="0">
      <w:start w:val="1"/>
      <w:numFmt w:val="bullet"/>
      <w:lvlText w:val=""/>
      <w:lvlJc w:val="left"/>
      <w:pPr>
        <w:ind w:left="874" w:hanging="360"/>
      </w:pPr>
      <w:rPr>
        <w:rFonts w:ascii="Symbol" w:hAnsi="Symbol" w:hint="default"/>
      </w:rPr>
    </w:lvl>
    <w:lvl w:ilvl="1">
      <w:start w:val="1"/>
      <w:numFmt w:val="bullet"/>
      <w:lvlText w:val="o"/>
      <w:lvlJc w:val="left"/>
      <w:pPr>
        <w:ind w:left="1594" w:hanging="360"/>
      </w:pPr>
      <w:rPr>
        <w:rFonts w:ascii="Courier New" w:hAnsi="Courier New" w:cs="Courier New" w:hint="default"/>
      </w:rPr>
    </w:lvl>
    <w:lvl w:ilvl="2">
      <w:start w:val="1"/>
      <w:numFmt w:val="bullet"/>
      <w:lvlText w:val=""/>
      <w:lvlJc w:val="left"/>
      <w:pPr>
        <w:ind w:left="2314" w:hanging="360"/>
      </w:pPr>
      <w:rPr>
        <w:rFonts w:ascii="Wingdings" w:hAnsi="Wingdings" w:hint="default"/>
      </w:rPr>
    </w:lvl>
    <w:lvl w:ilvl="3">
      <w:start w:val="1"/>
      <w:numFmt w:val="bullet"/>
      <w:lvlText w:val=""/>
      <w:lvlJc w:val="left"/>
      <w:pPr>
        <w:ind w:left="3034" w:hanging="360"/>
      </w:pPr>
      <w:rPr>
        <w:rFonts w:ascii="Symbol" w:hAnsi="Symbol" w:hint="default"/>
      </w:rPr>
    </w:lvl>
    <w:lvl w:ilvl="4">
      <w:start w:val="1"/>
      <w:numFmt w:val="bullet"/>
      <w:lvlText w:val="o"/>
      <w:lvlJc w:val="left"/>
      <w:pPr>
        <w:ind w:left="3754" w:hanging="360"/>
      </w:pPr>
      <w:rPr>
        <w:rFonts w:ascii="Courier New" w:hAnsi="Courier New" w:cs="Courier New" w:hint="default"/>
      </w:rPr>
    </w:lvl>
    <w:lvl w:ilvl="5">
      <w:start w:val="1"/>
      <w:numFmt w:val="bullet"/>
      <w:lvlText w:val=""/>
      <w:lvlJc w:val="left"/>
      <w:pPr>
        <w:ind w:left="4474" w:hanging="360"/>
      </w:pPr>
      <w:rPr>
        <w:rFonts w:ascii="Wingdings" w:hAnsi="Wingdings" w:hint="default"/>
      </w:rPr>
    </w:lvl>
    <w:lvl w:ilvl="6">
      <w:start w:val="1"/>
      <w:numFmt w:val="bullet"/>
      <w:lvlText w:val=""/>
      <w:lvlJc w:val="left"/>
      <w:pPr>
        <w:ind w:left="5194" w:hanging="360"/>
      </w:pPr>
      <w:rPr>
        <w:rFonts w:ascii="Symbol" w:hAnsi="Symbol" w:hint="default"/>
      </w:rPr>
    </w:lvl>
    <w:lvl w:ilvl="7">
      <w:start w:val="1"/>
      <w:numFmt w:val="bullet"/>
      <w:lvlText w:val="o"/>
      <w:lvlJc w:val="left"/>
      <w:pPr>
        <w:ind w:left="5914" w:hanging="360"/>
      </w:pPr>
      <w:rPr>
        <w:rFonts w:ascii="Courier New" w:hAnsi="Courier New" w:cs="Courier New" w:hint="default"/>
      </w:rPr>
    </w:lvl>
    <w:lvl w:ilvl="8">
      <w:start w:val="1"/>
      <w:numFmt w:val="bullet"/>
      <w:lvlText w:val=""/>
      <w:lvlJc w:val="left"/>
      <w:pPr>
        <w:ind w:left="6634" w:hanging="360"/>
      </w:pPr>
      <w:rPr>
        <w:rFonts w:ascii="Wingdings" w:hAnsi="Wingdings" w:hint="default"/>
      </w:rPr>
    </w:lvl>
  </w:abstractNum>
  <w:abstractNum w:abstractNumId="11" w15:restartNumberingAfterBreak="0">
    <w:nsid w:val="25BD6B93"/>
    <w:multiLevelType w:val="hybridMultilevel"/>
    <w:tmpl w:val="E01AC6BC"/>
    <w:lvl w:ilvl="0" w:tplc="0409000F">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330" w:hanging="360"/>
      </w:pPr>
      <w:rPr>
        <w:rFonts w:ascii="Courier New" w:hAnsi="Courier New" w:cs="Courier New" w:hint="default"/>
      </w:rPr>
    </w:lvl>
    <w:lvl w:ilvl="2" w:tplc="04090011">
      <w:start w:val="1"/>
      <w:numFmt w:val="decimal"/>
      <w:lvlText w:val="%3)"/>
      <w:lvlJc w:val="left"/>
      <w:pPr>
        <w:ind w:left="4050" w:hanging="360"/>
      </w:pPr>
      <w:rPr>
        <w:rFont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90F4D8E"/>
    <w:multiLevelType w:val="hybridMultilevel"/>
    <w:tmpl w:val="FF8A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B82893"/>
    <w:multiLevelType w:val="multilevel"/>
    <w:tmpl w:val="D11E0E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2BA643B1"/>
    <w:multiLevelType w:val="hybridMultilevel"/>
    <w:tmpl w:val="C3342AE6"/>
    <w:lvl w:ilvl="0" w:tplc="59CA24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75171"/>
    <w:multiLevelType w:val="hybridMultilevel"/>
    <w:tmpl w:val="9A7644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BB7DD1"/>
    <w:multiLevelType w:val="multilevel"/>
    <w:tmpl w:val="94FAE1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32D6003E"/>
    <w:multiLevelType w:val="multilevel"/>
    <w:tmpl w:val="8BD60684"/>
    <w:lvl w:ilvl="0">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3330" w:hanging="360"/>
      </w:pPr>
      <w:rPr>
        <w:rFonts w:ascii="Courier New" w:hAnsi="Courier New" w:cs="Courier New" w:hint="default"/>
      </w:rPr>
    </w:lvl>
    <w:lvl w:ilvl="2">
      <w:start w:val="1"/>
      <w:numFmt w:val="bullet"/>
      <w:lvlText w:val=""/>
      <w:lvlJc w:val="left"/>
      <w:pPr>
        <w:ind w:left="4050" w:hanging="360"/>
      </w:pPr>
      <w:rPr>
        <w:rFonts w:ascii="Wingdings" w:hAnsi="Wingdings" w:hint="default"/>
      </w:rPr>
    </w:lvl>
    <w:lvl w:ilvl="3">
      <w:start w:val="1"/>
      <w:numFmt w:val="bullet"/>
      <w:lvlText w:val=""/>
      <w:lvlJc w:val="left"/>
      <w:pPr>
        <w:ind w:left="4770" w:hanging="360"/>
      </w:pPr>
      <w:rPr>
        <w:rFonts w:ascii="Symbol" w:hAnsi="Symbol" w:hint="default"/>
      </w:rPr>
    </w:lvl>
    <w:lvl w:ilvl="4">
      <w:start w:val="1"/>
      <w:numFmt w:val="bullet"/>
      <w:lvlText w:val="o"/>
      <w:lvlJc w:val="left"/>
      <w:pPr>
        <w:ind w:left="5490" w:hanging="360"/>
      </w:pPr>
      <w:rPr>
        <w:rFonts w:ascii="Courier New" w:hAnsi="Courier New" w:cs="Courier New" w:hint="default"/>
      </w:rPr>
    </w:lvl>
    <w:lvl w:ilvl="5">
      <w:start w:val="1"/>
      <w:numFmt w:val="bullet"/>
      <w:lvlText w:val=""/>
      <w:lvlJc w:val="left"/>
      <w:pPr>
        <w:ind w:left="6210" w:hanging="360"/>
      </w:pPr>
      <w:rPr>
        <w:rFonts w:ascii="Wingdings" w:hAnsi="Wingdings" w:hint="default"/>
      </w:rPr>
    </w:lvl>
    <w:lvl w:ilvl="6">
      <w:start w:val="1"/>
      <w:numFmt w:val="bullet"/>
      <w:lvlText w:val=""/>
      <w:lvlJc w:val="left"/>
      <w:pPr>
        <w:ind w:left="6930" w:hanging="360"/>
      </w:pPr>
      <w:rPr>
        <w:rFonts w:ascii="Symbol" w:hAnsi="Symbol" w:hint="default"/>
      </w:rPr>
    </w:lvl>
    <w:lvl w:ilvl="7">
      <w:start w:val="1"/>
      <w:numFmt w:val="bullet"/>
      <w:lvlText w:val="o"/>
      <w:lvlJc w:val="left"/>
      <w:pPr>
        <w:ind w:left="7650" w:hanging="360"/>
      </w:pPr>
      <w:rPr>
        <w:rFonts w:ascii="Courier New" w:hAnsi="Courier New" w:cs="Courier New" w:hint="default"/>
      </w:rPr>
    </w:lvl>
    <w:lvl w:ilvl="8">
      <w:start w:val="1"/>
      <w:numFmt w:val="bullet"/>
      <w:lvlText w:val=""/>
      <w:lvlJc w:val="left"/>
      <w:pPr>
        <w:ind w:left="8370" w:hanging="360"/>
      </w:pPr>
      <w:rPr>
        <w:rFonts w:ascii="Wingdings" w:hAnsi="Wingdings" w:hint="default"/>
      </w:rPr>
    </w:lvl>
  </w:abstractNum>
  <w:abstractNum w:abstractNumId="18" w15:restartNumberingAfterBreak="0">
    <w:nsid w:val="342642D7"/>
    <w:multiLevelType w:val="hybridMultilevel"/>
    <w:tmpl w:val="C302D118"/>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4364340"/>
    <w:multiLevelType w:val="hybridMultilevel"/>
    <w:tmpl w:val="7CDC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BC1192"/>
    <w:multiLevelType w:val="hybridMultilevel"/>
    <w:tmpl w:val="8EC4968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3ACC5386"/>
    <w:multiLevelType w:val="hybridMultilevel"/>
    <w:tmpl w:val="0A4C51A4"/>
    <w:lvl w:ilvl="0" w:tplc="0409000B">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427245A3"/>
    <w:multiLevelType w:val="hybridMultilevel"/>
    <w:tmpl w:val="16203354"/>
    <w:numStyleLink w:val="ImportedStyle2"/>
  </w:abstractNum>
  <w:abstractNum w:abstractNumId="23" w15:restartNumberingAfterBreak="0">
    <w:nsid w:val="44775288"/>
    <w:multiLevelType w:val="hybridMultilevel"/>
    <w:tmpl w:val="7B5C0F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786870"/>
    <w:multiLevelType w:val="multilevel"/>
    <w:tmpl w:val="4AAE61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4C67E30"/>
    <w:multiLevelType w:val="hybridMultilevel"/>
    <w:tmpl w:val="029A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442D6"/>
    <w:multiLevelType w:val="hybridMultilevel"/>
    <w:tmpl w:val="A0DCC4D2"/>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5F517AF7"/>
    <w:multiLevelType w:val="hybridMultilevel"/>
    <w:tmpl w:val="1108A9AA"/>
    <w:lvl w:ilvl="0" w:tplc="0409000B">
      <w:start w:val="1"/>
      <w:numFmt w:val="bullet"/>
      <w:lvlText w:val=""/>
      <w:lvlJc w:val="left"/>
      <w:pPr>
        <w:ind w:left="874" w:hanging="360"/>
      </w:pPr>
      <w:rPr>
        <w:rFonts w:ascii="Wingdings" w:hAnsi="Wingdings"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28" w15:restartNumberingAfterBreak="0">
    <w:nsid w:val="609C1867"/>
    <w:multiLevelType w:val="hybridMultilevel"/>
    <w:tmpl w:val="306E4FCA"/>
    <w:numStyleLink w:val="ImportedStyle1"/>
  </w:abstractNum>
  <w:abstractNum w:abstractNumId="29" w15:restartNumberingAfterBreak="0">
    <w:nsid w:val="629C3996"/>
    <w:multiLevelType w:val="multilevel"/>
    <w:tmpl w:val="6AA6E4A4"/>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30" w15:restartNumberingAfterBreak="0">
    <w:nsid w:val="65426387"/>
    <w:multiLevelType w:val="hybridMultilevel"/>
    <w:tmpl w:val="0BAC3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CC4B30"/>
    <w:multiLevelType w:val="hybridMultilevel"/>
    <w:tmpl w:val="64A6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236BB"/>
    <w:multiLevelType w:val="hybridMultilevel"/>
    <w:tmpl w:val="E23A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40303"/>
    <w:multiLevelType w:val="hybridMultilevel"/>
    <w:tmpl w:val="687267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4912B4"/>
    <w:multiLevelType w:val="multilevel"/>
    <w:tmpl w:val="0BAC380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4CE5722"/>
    <w:multiLevelType w:val="hybridMultilevel"/>
    <w:tmpl w:val="16203354"/>
    <w:styleLink w:val="ImportedStyle2"/>
    <w:lvl w:ilvl="0" w:tplc="648EF0F6">
      <w:start w:val="1"/>
      <w:numFmt w:val="bullet"/>
      <w:lvlText w:val="➢"/>
      <w:lvlJc w:val="left"/>
      <w:pPr>
        <w:ind w:left="1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D05E0A">
      <w:start w:val="1"/>
      <w:numFmt w:val="bullet"/>
      <w:lvlText w:val="o"/>
      <w:lvlJc w:val="left"/>
      <w:pPr>
        <w:ind w:left="19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066EB8">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382CB2">
      <w:start w:val="1"/>
      <w:numFmt w:val="bullet"/>
      <w:lvlText w:val="•"/>
      <w:lvlJc w:val="left"/>
      <w:pPr>
        <w:ind w:left="3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0EC0DA">
      <w:start w:val="1"/>
      <w:numFmt w:val="bullet"/>
      <w:lvlText w:val="o"/>
      <w:lvlJc w:val="left"/>
      <w:pPr>
        <w:ind w:left="41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C65E4">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49072">
      <w:start w:val="1"/>
      <w:numFmt w:val="bullet"/>
      <w:lvlText w:val="•"/>
      <w:lvlJc w:val="left"/>
      <w:pPr>
        <w:ind w:left="5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BE32FE">
      <w:start w:val="1"/>
      <w:numFmt w:val="bullet"/>
      <w:lvlText w:val="o"/>
      <w:lvlJc w:val="left"/>
      <w:pPr>
        <w:ind w:left="63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C6CBA">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6916258"/>
    <w:multiLevelType w:val="multilevel"/>
    <w:tmpl w:val="8E64326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hint="default"/>
      </w:rPr>
    </w:lvl>
    <w:lvl w:ilvl="8">
      <w:start w:val="1"/>
      <w:numFmt w:val="bullet"/>
      <w:lvlText w:val=""/>
      <w:lvlJc w:val="left"/>
      <w:pPr>
        <w:ind w:left="6580" w:hanging="360"/>
      </w:pPr>
      <w:rPr>
        <w:rFonts w:ascii="Wingdings" w:hAnsi="Wingdings" w:hint="default"/>
      </w:rPr>
    </w:lvl>
  </w:abstractNum>
  <w:abstractNum w:abstractNumId="37" w15:restartNumberingAfterBreak="0">
    <w:nsid w:val="77251A28"/>
    <w:multiLevelType w:val="hybridMultilevel"/>
    <w:tmpl w:val="2A78CB3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7DEE7248"/>
    <w:multiLevelType w:val="hybridMultilevel"/>
    <w:tmpl w:val="FE7A4D54"/>
    <w:lvl w:ilvl="0" w:tplc="214A5A04">
      <w:start w:val="1"/>
      <w:numFmt w:val="decimal"/>
      <w:lvlText w:val="%1."/>
      <w:lvlJc w:val="left"/>
      <w:pPr>
        <w:ind w:left="377" w:hanging="221"/>
      </w:pPr>
      <w:rPr>
        <w:rFonts w:ascii="Times New Roman" w:eastAsia="Times New Roman" w:hAnsi="Times New Roman" w:hint="default"/>
        <w:w w:val="83"/>
        <w:sz w:val="22"/>
        <w:szCs w:val="22"/>
      </w:rPr>
    </w:lvl>
    <w:lvl w:ilvl="1" w:tplc="C85E5FD6">
      <w:start w:val="1"/>
      <w:numFmt w:val="lowerLetter"/>
      <w:lvlText w:val="%2)"/>
      <w:lvlJc w:val="left"/>
      <w:pPr>
        <w:ind w:left="1171" w:hanging="540"/>
      </w:pPr>
      <w:rPr>
        <w:rFonts w:ascii="Times New Roman" w:eastAsia="Times New Roman" w:hAnsi="Times New Roman" w:hint="default"/>
        <w:w w:val="114"/>
        <w:sz w:val="22"/>
        <w:szCs w:val="22"/>
      </w:rPr>
    </w:lvl>
    <w:lvl w:ilvl="2" w:tplc="192C3332">
      <w:start w:val="1"/>
      <w:numFmt w:val="bullet"/>
      <w:lvlText w:val="•"/>
      <w:lvlJc w:val="left"/>
      <w:pPr>
        <w:ind w:left="2026" w:hanging="540"/>
      </w:pPr>
      <w:rPr>
        <w:rFonts w:hint="default"/>
      </w:rPr>
    </w:lvl>
    <w:lvl w:ilvl="3" w:tplc="86922044">
      <w:start w:val="1"/>
      <w:numFmt w:val="bullet"/>
      <w:lvlText w:val="•"/>
      <w:lvlJc w:val="left"/>
      <w:pPr>
        <w:ind w:left="2873" w:hanging="540"/>
      </w:pPr>
      <w:rPr>
        <w:rFonts w:hint="default"/>
      </w:rPr>
    </w:lvl>
    <w:lvl w:ilvl="4" w:tplc="28E05FBE">
      <w:start w:val="1"/>
      <w:numFmt w:val="bullet"/>
      <w:lvlText w:val="•"/>
      <w:lvlJc w:val="left"/>
      <w:pPr>
        <w:ind w:left="3720" w:hanging="540"/>
      </w:pPr>
      <w:rPr>
        <w:rFonts w:hint="default"/>
      </w:rPr>
    </w:lvl>
    <w:lvl w:ilvl="5" w:tplc="66649032">
      <w:start w:val="1"/>
      <w:numFmt w:val="bullet"/>
      <w:lvlText w:val="•"/>
      <w:lvlJc w:val="left"/>
      <w:pPr>
        <w:ind w:left="4566" w:hanging="540"/>
      </w:pPr>
      <w:rPr>
        <w:rFonts w:hint="default"/>
      </w:rPr>
    </w:lvl>
    <w:lvl w:ilvl="6" w:tplc="5D3C4F4E">
      <w:start w:val="1"/>
      <w:numFmt w:val="bullet"/>
      <w:lvlText w:val="•"/>
      <w:lvlJc w:val="left"/>
      <w:pPr>
        <w:ind w:left="5413" w:hanging="540"/>
      </w:pPr>
      <w:rPr>
        <w:rFonts w:hint="default"/>
      </w:rPr>
    </w:lvl>
    <w:lvl w:ilvl="7" w:tplc="EFB0DC06">
      <w:start w:val="1"/>
      <w:numFmt w:val="bullet"/>
      <w:lvlText w:val="•"/>
      <w:lvlJc w:val="left"/>
      <w:pPr>
        <w:ind w:left="6260" w:hanging="540"/>
      </w:pPr>
      <w:rPr>
        <w:rFonts w:hint="default"/>
      </w:rPr>
    </w:lvl>
    <w:lvl w:ilvl="8" w:tplc="9170E1BE">
      <w:start w:val="1"/>
      <w:numFmt w:val="bullet"/>
      <w:lvlText w:val="•"/>
      <w:lvlJc w:val="left"/>
      <w:pPr>
        <w:ind w:left="7106" w:hanging="540"/>
      </w:pPr>
      <w:rPr>
        <w:rFonts w:hint="default"/>
      </w:rPr>
    </w:lvl>
  </w:abstractNum>
  <w:abstractNum w:abstractNumId="39" w15:restartNumberingAfterBreak="0">
    <w:nsid w:val="7ECE04E5"/>
    <w:multiLevelType w:val="hybridMultilevel"/>
    <w:tmpl w:val="EDB4CE14"/>
    <w:lvl w:ilvl="0" w:tplc="0409000B">
      <w:start w:val="1"/>
      <w:numFmt w:val="bullet"/>
      <w:lvlText w:val=""/>
      <w:lvlJc w:val="left"/>
      <w:pPr>
        <w:ind w:left="1800" w:hanging="360"/>
      </w:pPr>
      <w:rPr>
        <w:rFonts w:ascii="Wingdings" w:hAnsi="Wingdings"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8"/>
  </w:num>
  <w:num w:numId="3">
    <w:abstractNumId w:val="35"/>
  </w:num>
  <w:num w:numId="4">
    <w:abstractNumId w:val="22"/>
  </w:num>
  <w:num w:numId="5">
    <w:abstractNumId w:val="27"/>
  </w:num>
  <w:num w:numId="6">
    <w:abstractNumId w:val="10"/>
  </w:num>
  <w:num w:numId="7">
    <w:abstractNumId w:val="21"/>
  </w:num>
  <w:num w:numId="8">
    <w:abstractNumId w:val="6"/>
  </w:num>
  <w:num w:numId="9">
    <w:abstractNumId w:val="11"/>
  </w:num>
  <w:num w:numId="10">
    <w:abstractNumId w:val="17"/>
  </w:num>
  <w:num w:numId="11">
    <w:abstractNumId w:val="5"/>
  </w:num>
  <w:num w:numId="12">
    <w:abstractNumId w:val="36"/>
  </w:num>
  <w:num w:numId="13">
    <w:abstractNumId w:val="8"/>
  </w:num>
  <w:num w:numId="14">
    <w:abstractNumId w:val="30"/>
  </w:num>
  <w:num w:numId="15">
    <w:abstractNumId w:val="34"/>
  </w:num>
  <w:num w:numId="16">
    <w:abstractNumId w:val="19"/>
  </w:num>
  <w:num w:numId="17">
    <w:abstractNumId w:val="33"/>
  </w:num>
  <w:num w:numId="18">
    <w:abstractNumId w:val="16"/>
  </w:num>
  <w:num w:numId="19">
    <w:abstractNumId w:val="20"/>
  </w:num>
  <w:num w:numId="20">
    <w:abstractNumId w:val="18"/>
  </w:num>
  <w:num w:numId="21">
    <w:abstractNumId w:val="37"/>
  </w:num>
  <w:num w:numId="22">
    <w:abstractNumId w:val="3"/>
  </w:num>
  <w:num w:numId="23">
    <w:abstractNumId w:val="29"/>
  </w:num>
  <w:num w:numId="24">
    <w:abstractNumId w:val="1"/>
  </w:num>
  <w:num w:numId="25">
    <w:abstractNumId w:val="0"/>
  </w:num>
  <w:num w:numId="26">
    <w:abstractNumId w:val="9"/>
  </w:num>
  <w:num w:numId="27">
    <w:abstractNumId w:val="15"/>
  </w:num>
  <w:num w:numId="28">
    <w:abstractNumId w:val="24"/>
  </w:num>
  <w:num w:numId="29">
    <w:abstractNumId w:val="23"/>
  </w:num>
  <w:num w:numId="30">
    <w:abstractNumId w:val="13"/>
  </w:num>
  <w:num w:numId="31">
    <w:abstractNumId w:val="38"/>
  </w:num>
  <w:num w:numId="32">
    <w:abstractNumId w:val="39"/>
  </w:num>
  <w:num w:numId="33">
    <w:abstractNumId w:val="25"/>
  </w:num>
  <w:num w:numId="34">
    <w:abstractNumId w:val="2"/>
  </w:num>
  <w:num w:numId="35">
    <w:abstractNumId w:val="12"/>
  </w:num>
  <w:num w:numId="36">
    <w:abstractNumId w:val="7"/>
  </w:num>
  <w:num w:numId="37">
    <w:abstractNumId w:val="31"/>
  </w:num>
  <w:num w:numId="38">
    <w:abstractNumId w:val="32"/>
  </w:num>
  <w:num w:numId="39">
    <w:abstractNumId w:val="2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8F"/>
    <w:rsid w:val="00002F42"/>
    <w:rsid w:val="00021749"/>
    <w:rsid w:val="00026566"/>
    <w:rsid w:val="0003170A"/>
    <w:rsid w:val="00050BBE"/>
    <w:rsid w:val="0005256B"/>
    <w:rsid w:val="00053039"/>
    <w:rsid w:val="0006275C"/>
    <w:rsid w:val="00064D99"/>
    <w:rsid w:val="0007188C"/>
    <w:rsid w:val="00072D4A"/>
    <w:rsid w:val="00081608"/>
    <w:rsid w:val="0008419D"/>
    <w:rsid w:val="000848D7"/>
    <w:rsid w:val="00090351"/>
    <w:rsid w:val="00094C76"/>
    <w:rsid w:val="000A64EA"/>
    <w:rsid w:val="000A64F9"/>
    <w:rsid w:val="000A778E"/>
    <w:rsid w:val="000B5071"/>
    <w:rsid w:val="000B5319"/>
    <w:rsid w:val="000C4979"/>
    <w:rsid w:val="000D70E3"/>
    <w:rsid w:val="000D7B6F"/>
    <w:rsid w:val="000E19D4"/>
    <w:rsid w:val="0010159F"/>
    <w:rsid w:val="00101A5E"/>
    <w:rsid w:val="00111558"/>
    <w:rsid w:val="00114351"/>
    <w:rsid w:val="0012030E"/>
    <w:rsid w:val="00126EDB"/>
    <w:rsid w:val="0013132B"/>
    <w:rsid w:val="00133803"/>
    <w:rsid w:val="00140D06"/>
    <w:rsid w:val="001427DF"/>
    <w:rsid w:val="00151E3A"/>
    <w:rsid w:val="001629D9"/>
    <w:rsid w:val="001715FB"/>
    <w:rsid w:val="0017248B"/>
    <w:rsid w:val="0018713B"/>
    <w:rsid w:val="001946ED"/>
    <w:rsid w:val="00196A39"/>
    <w:rsid w:val="00196FF6"/>
    <w:rsid w:val="001A3428"/>
    <w:rsid w:val="001B1674"/>
    <w:rsid w:val="001C123A"/>
    <w:rsid w:val="001C30C3"/>
    <w:rsid w:val="001D0FB3"/>
    <w:rsid w:val="001D28A1"/>
    <w:rsid w:val="001D3F31"/>
    <w:rsid w:val="001F0535"/>
    <w:rsid w:val="001F4DDC"/>
    <w:rsid w:val="00217AAB"/>
    <w:rsid w:val="002251C3"/>
    <w:rsid w:val="0023375F"/>
    <w:rsid w:val="00236776"/>
    <w:rsid w:val="002374AB"/>
    <w:rsid w:val="00245816"/>
    <w:rsid w:val="00245B18"/>
    <w:rsid w:val="002461C1"/>
    <w:rsid w:val="00247DCA"/>
    <w:rsid w:val="00265B0B"/>
    <w:rsid w:val="00267B66"/>
    <w:rsid w:val="00271A4C"/>
    <w:rsid w:val="00277141"/>
    <w:rsid w:val="00291B38"/>
    <w:rsid w:val="002A27F1"/>
    <w:rsid w:val="002A50C5"/>
    <w:rsid w:val="002A7047"/>
    <w:rsid w:val="002A7549"/>
    <w:rsid w:val="002B1145"/>
    <w:rsid w:val="002B150A"/>
    <w:rsid w:val="002B3DBD"/>
    <w:rsid w:val="002C075B"/>
    <w:rsid w:val="002D0A0C"/>
    <w:rsid w:val="002D1E26"/>
    <w:rsid w:val="002D203E"/>
    <w:rsid w:val="002D2118"/>
    <w:rsid w:val="002D29D6"/>
    <w:rsid w:val="002E2C7D"/>
    <w:rsid w:val="002E7D8C"/>
    <w:rsid w:val="002F298D"/>
    <w:rsid w:val="002F3DE4"/>
    <w:rsid w:val="00307B73"/>
    <w:rsid w:val="00321157"/>
    <w:rsid w:val="0032181C"/>
    <w:rsid w:val="00334E76"/>
    <w:rsid w:val="00340567"/>
    <w:rsid w:val="00357320"/>
    <w:rsid w:val="00364B8C"/>
    <w:rsid w:val="00372F90"/>
    <w:rsid w:val="0038409D"/>
    <w:rsid w:val="00386263"/>
    <w:rsid w:val="00390E71"/>
    <w:rsid w:val="00392950"/>
    <w:rsid w:val="003932C9"/>
    <w:rsid w:val="00394AFA"/>
    <w:rsid w:val="00395864"/>
    <w:rsid w:val="003A0614"/>
    <w:rsid w:val="003B57B0"/>
    <w:rsid w:val="003B5C7C"/>
    <w:rsid w:val="003C2952"/>
    <w:rsid w:val="003C41E5"/>
    <w:rsid w:val="003C4E6D"/>
    <w:rsid w:val="003D1294"/>
    <w:rsid w:val="003D1BB5"/>
    <w:rsid w:val="003F1675"/>
    <w:rsid w:val="003F293F"/>
    <w:rsid w:val="003F5204"/>
    <w:rsid w:val="003F6315"/>
    <w:rsid w:val="00402EBA"/>
    <w:rsid w:val="004069B6"/>
    <w:rsid w:val="00413ED2"/>
    <w:rsid w:val="00423A9C"/>
    <w:rsid w:val="00432940"/>
    <w:rsid w:val="004344E9"/>
    <w:rsid w:val="00452EDA"/>
    <w:rsid w:val="00457A36"/>
    <w:rsid w:val="00487DC8"/>
    <w:rsid w:val="004934C2"/>
    <w:rsid w:val="00494736"/>
    <w:rsid w:val="004A03E9"/>
    <w:rsid w:val="004A1709"/>
    <w:rsid w:val="004A264E"/>
    <w:rsid w:val="004A526E"/>
    <w:rsid w:val="004A5672"/>
    <w:rsid w:val="004B16F9"/>
    <w:rsid w:val="004B6D91"/>
    <w:rsid w:val="004C51DF"/>
    <w:rsid w:val="004C580F"/>
    <w:rsid w:val="004D70BE"/>
    <w:rsid w:val="004E4BA4"/>
    <w:rsid w:val="004F0C1E"/>
    <w:rsid w:val="004F1331"/>
    <w:rsid w:val="004F71B2"/>
    <w:rsid w:val="00501C0F"/>
    <w:rsid w:val="005078C3"/>
    <w:rsid w:val="00527905"/>
    <w:rsid w:val="00527F13"/>
    <w:rsid w:val="00533EB7"/>
    <w:rsid w:val="00552E6A"/>
    <w:rsid w:val="00553C3C"/>
    <w:rsid w:val="00554002"/>
    <w:rsid w:val="00560E49"/>
    <w:rsid w:val="00575DCB"/>
    <w:rsid w:val="00595AD0"/>
    <w:rsid w:val="005A5834"/>
    <w:rsid w:val="005D7FFB"/>
    <w:rsid w:val="005E20E2"/>
    <w:rsid w:val="005E7AAA"/>
    <w:rsid w:val="005F496A"/>
    <w:rsid w:val="005F56A8"/>
    <w:rsid w:val="00603CA6"/>
    <w:rsid w:val="00605BF3"/>
    <w:rsid w:val="00625D1A"/>
    <w:rsid w:val="006315D0"/>
    <w:rsid w:val="00635BEA"/>
    <w:rsid w:val="006526F3"/>
    <w:rsid w:val="006615E2"/>
    <w:rsid w:val="006676D6"/>
    <w:rsid w:val="00670010"/>
    <w:rsid w:val="0067046E"/>
    <w:rsid w:val="00673793"/>
    <w:rsid w:val="0067646B"/>
    <w:rsid w:val="006778EC"/>
    <w:rsid w:val="006B359B"/>
    <w:rsid w:val="006B3C6A"/>
    <w:rsid w:val="006C2B56"/>
    <w:rsid w:val="006C62DA"/>
    <w:rsid w:val="006C73FE"/>
    <w:rsid w:val="006D4EED"/>
    <w:rsid w:val="006F0DD4"/>
    <w:rsid w:val="00716853"/>
    <w:rsid w:val="0072076C"/>
    <w:rsid w:val="00725155"/>
    <w:rsid w:val="00733D05"/>
    <w:rsid w:val="00766284"/>
    <w:rsid w:val="00766A73"/>
    <w:rsid w:val="00783C52"/>
    <w:rsid w:val="00784491"/>
    <w:rsid w:val="007B4EB2"/>
    <w:rsid w:val="007C59E0"/>
    <w:rsid w:val="007C5B0D"/>
    <w:rsid w:val="007C6299"/>
    <w:rsid w:val="007D1152"/>
    <w:rsid w:val="007D12DD"/>
    <w:rsid w:val="007D1C4F"/>
    <w:rsid w:val="007D5391"/>
    <w:rsid w:val="007D5BDC"/>
    <w:rsid w:val="007D7BF1"/>
    <w:rsid w:val="007E1227"/>
    <w:rsid w:val="007E1909"/>
    <w:rsid w:val="007E77CC"/>
    <w:rsid w:val="007F1B11"/>
    <w:rsid w:val="007F3017"/>
    <w:rsid w:val="007F6490"/>
    <w:rsid w:val="00804FDC"/>
    <w:rsid w:val="008118CE"/>
    <w:rsid w:val="00815E92"/>
    <w:rsid w:val="00817522"/>
    <w:rsid w:val="00822E59"/>
    <w:rsid w:val="0082393F"/>
    <w:rsid w:val="008242DC"/>
    <w:rsid w:val="00827A0D"/>
    <w:rsid w:val="00852FF5"/>
    <w:rsid w:val="008614C8"/>
    <w:rsid w:val="008649D0"/>
    <w:rsid w:val="00865B50"/>
    <w:rsid w:val="00865F3B"/>
    <w:rsid w:val="00882B66"/>
    <w:rsid w:val="0089384B"/>
    <w:rsid w:val="008A1CD3"/>
    <w:rsid w:val="008B4F7A"/>
    <w:rsid w:val="008D2BA9"/>
    <w:rsid w:val="008D3E4C"/>
    <w:rsid w:val="008D6D98"/>
    <w:rsid w:val="008E5EA1"/>
    <w:rsid w:val="008F094A"/>
    <w:rsid w:val="0090024C"/>
    <w:rsid w:val="00907E30"/>
    <w:rsid w:val="0091357D"/>
    <w:rsid w:val="00931817"/>
    <w:rsid w:val="00931C9F"/>
    <w:rsid w:val="00936A07"/>
    <w:rsid w:val="00941876"/>
    <w:rsid w:val="00943AA3"/>
    <w:rsid w:val="0095682C"/>
    <w:rsid w:val="00957EF2"/>
    <w:rsid w:val="00966A5B"/>
    <w:rsid w:val="0098462D"/>
    <w:rsid w:val="00984D8F"/>
    <w:rsid w:val="00996466"/>
    <w:rsid w:val="009A2624"/>
    <w:rsid w:val="009A4A3C"/>
    <w:rsid w:val="009C40A0"/>
    <w:rsid w:val="009C5C51"/>
    <w:rsid w:val="009E1A67"/>
    <w:rsid w:val="009F4394"/>
    <w:rsid w:val="009F62D0"/>
    <w:rsid w:val="00A0470A"/>
    <w:rsid w:val="00A07922"/>
    <w:rsid w:val="00A108F4"/>
    <w:rsid w:val="00A2789C"/>
    <w:rsid w:val="00A32706"/>
    <w:rsid w:val="00A6216A"/>
    <w:rsid w:val="00A77D42"/>
    <w:rsid w:val="00A962DA"/>
    <w:rsid w:val="00AA08E2"/>
    <w:rsid w:val="00AB01AA"/>
    <w:rsid w:val="00AB2C4F"/>
    <w:rsid w:val="00AB6799"/>
    <w:rsid w:val="00AD3717"/>
    <w:rsid w:val="00B00201"/>
    <w:rsid w:val="00B01832"/>
    <w:rsid w:val="00B14682"/>
    <w:rsid w:val="00B2423F"/>
    <w:rsid w:val="00B341D3"/>
    <w:rsid w:val="00B35F85"/>
    <w:rsid w:val="00B44B81"/>
    <w:rsid w:val="00B450F7"/>
    <w:rsid w:val="00B6515F"/>
    <w:rsid w:val="00B74DB8"/>
    <w:rsid w:val="00B83BC6"/>
    <w:rsid w:val="00B934E6"/>
    <w:rsid w:val="00BA00DC"/>
    <w:rsid w:val="00BA2E75"/>
    <w:rsid w:val="00BA61FB"/>
    <w:rsid w:val="00BA7162"/>
    <w:rsid w:val="00BB057F"/>
    <w:rsid w:val="00BC53A5"/>
    <w:rsid w:val="00BC5BB4"/>
    <w:rsid w:val="00BC6D24"/>
    <w:rsid w:val="00BD46C3"/>
    <w:rsid w:val="00BE5EFB"/>
    <w:rsid w:val="00BE7F01"/>
    <w:rsid w:val="00BF29E6"/>
    <w:rsid w:val="00BF7088"/>
    <w:rsid w:val="00C03E0B"/>
    <w:rsid w:val="00C06613"/>
    <w:rsid w:val="00C26879"/>
    <w:rsid w:val="00C3446E"/>
    <w:rsid w:val="00C372AC"/>
    <w:rsid w:val="00C508BD"/>
    <w:rsid w:val="00C5442D"/>
    <w:rsid w:val="00C6521F"/>
    <w:rsid w:val="00C752B4"/>
    <w:rsid w:val="00C906B9"/>
    <w:rsid w:val="00CA53E3"/>
    <w:rsid w:val="00CB2135"/>
    <w:rsid w:val="00CB7D8F"/>
    <w:rsid w:val="00CD0F55"/>
    <w:rsid w:val="00CD4C92"/>
    <w:rsid w:val="00CE0669"/>
    <w:rsid w:val="00CE38F4"/>
    <w:rsid w:val="00CE42BB"/>
    <w:rsid w:val="00CE7306"/>
    <w:rsid w:val="00CF2AB3"/>
    <w:rsid w:val="00CF5080"/>
    <w:rsid w:val="00D00346"/>
    <w:rsid w:val="00D02601"/>
    <w:rsid w:val="00D075FE"/>
    <w:rsid w:val="00D33F38"/>
    <w:rsid w:val="00D3796D"/>
    <w:rsid w:val="00D4621C"/>
    <w:rsid w:val="00D5142C"/>
    <w:rsid w:val="00D60325"/>
    <w:rsid w:val="00D6398D"/>
    <w:rsid w:val="00D86B46"/>
    <w:rsid w:val="00D92407"/>
    <w:rsid w:val="00DB4DFA"/>
    <w:rsid w:val="00DC5DE9"/>
    <w:rsid w:val="00DC68C4"/>
    <w:rsid w:val="00DD260A"/>
    <w:rsid w:val="00DE649A"/>
    <w:rsid w:val="00E079E3"/>
    <w:rsid w:val="00E12694"/>
    <w:rsid w:val="00E26BDC"/>
    <w:rsid w:val="00E32CE7"/>
    <w:rsid w:val="00E44471"/>
    <w:rsid w:val="00E57F39"/>
    <w:rsid w:val="00E629E0"/>
    <w:rsid w:val="00E629FB"/>
    <w:rsid w:val="00E63B35"/>
    <w:rsid w:val="00E74350"/>
    <w:rsid w:val="00E93C72"/>
    <w:rsid w:val="00EA2723"/>
    <w:rsid w:val="00EA5A4C"/>
    <w:rsid w:val="00EA5DF0"/>
    <w:rsid w:val="00EC4601"/>
    <w:rsid w:val="00EC780A"/>
    <w:rsid w:val="00ED0AA6"/>
    <w:rsid w:val="00ED603C"/>
    <w:rsid w:val="00ED6079"/>
    <w:rsid w:val="00ED7972"/>
    <w:rsid w:val="00EF0096"/>
    <w:rsid w:val="00EF0FFC"/>
    <w:rsid w:val="00EF4289"/>
    <w:rsid w:val="00EF54BF"/>
    <w:rsid w:val="00F12D59"/>
    <w:rsid w:val="00F27D2B"/>
    <w:rsid w:val="00F308BE"/>
    <w:rsid w:val="00F30C6A"/>
    <w:rsid w:val="00F47310"/>
    <w:rsid w:val="00F63976"/>
    <w:rsid w:val="00F65282"/>
    <w:rsid w:val="00F766D3"/>
    <w:rsid w:val="00F856F5"/>
    <w:rsid w:val="00F873C8"/>
    <w:rsid w:val="00F8792E"/>
    <w:rsid w:val="00F908C6"/>
    <w:rsid w:val="00F94221"/>
    <w:rsid w:val="00FA117C"/>
    <w:rsid w:val="00FB28C7"/>
    <w:rsid w:val="00FD5CA3"/>
    <w:rsid w:val="00FD7376"/>
    <w:rsid w:val="00FE0DC1"/>
    <w:rsid w:val="00FE4CD7"/>
    <w:rsid w:val="00FE6984"/>
    <w:rsid w:val="00FF07B5"/>
    <w:rsid w:val="00FF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5C1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0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hAnsi="Calibri" w:cs="Arial Unicode MS"/>
      <w:color w:val="000000"/>
      <w:sz w:val="24"/>
      <w:szCs w:val="24"/>
      <w:u w:color="000000"/>
      <w:lang w:val="nl-NL"/>
    </w:rPr>
  </w:style>
  <w:style w:type="paragraph" w:styleId="ListParagraph">
    <w:name w:val="List Paragraph"/>
    <w:uiPriority w:val="1"/>
    <w:qFormat/>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635BEA"/>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HeaderChar">
    <w:name w:val="Header Char"/>
    <w:basedOn w:val="DefaultParagraphFont"/>
    <w:link w:val="Header"/>
    <w:uiPriority w:val="99"/>
    <w:rsid w:val="00635BEA"/>
    <w:rPr>
      <w:sz w:val="24"/>
      <w:szCs w:val="24"/>
    </w:rPr>
  </w:style>
  <w:style w:type="paragraph" w:styleId="Footer">
    <w:name w:val="footer"/>
    <w:basedOn w:val="Normal"/>
    <w:link w:val="FooterChar"/>
    <w:uiPriority w:val="99"/>
    <w:unhideWhenUsed/>
    <w:rsid w:val="00635BEA"/>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FooterChar">
    <w:name w:val="Footer Char"/>
    <w:basedOn w:val="DefaultParagraphFont"/>
    <w:link w:val="Footer"/>
    <w:uiPriority w:val="99"/>
    <w:rsid w:val="00635BEA"/>
    <w:rPr>
      <w:sz w:val="24"/>
      <w:szCs w:val="24"/>
    </w:rPr>
  </w:style>
  <w:style w:type="paragraph" w:styleId="BalloonText">
    <w:name w:val="Balloon Text"/>
    <w:basedOn w:val="Normal"/>
    <w:link w:val="BalloonTextChar"/>
    <w:uiPriority w:val="99"/>
    <w:semiHidden/>
    <w:unhideWhenUsed/>
    <w:rsid w:val="006F0DD4"/>
    <w:rPr>
      <w:sz w:val="18"/>
      <w:szCs w:val="18"/>
    </w:rPr>
  </w:style>
  <w:style w:type="character" w:customStyle="1" w:styleId="BalloonTextChar">
    <w:name w:val="Balloon Text Char"/>
    <w:basedOn w:val="DefaultParagraphFont"/>
    <w:link w:val="BalloonText"/>
    <w:uiPriority w:val="99"/>
    <w:semiHidden/>
    <w:rsid w:val="006F0DD4"/>
    <w:rPr>
      <w:rFonts w:eastAsia="Times New Roman"/>
      <w:sz w:val="18"/>
      <w:szCs w:val="18"/>
      <w:bdr w:val="none" w:sz="0" w:space="0" w:color="auto"/>
      <w:lang w:eastAsia="zh-CN"/>
    </w:rPr>
  </w:style>
  <w:style w:type="character" w:styleId="FollowedHyperlink">
    <w:name w:val="FollowedHyperlink"/>
    <w:basedOn w:val="DefaultParagraphFont"/>
    <w:uiPriority w:val="99"/>
    <w:semiHidden/>
    <w:unhideWhenUsed/>
    <w:rsid w:val="004B16F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3857">
      <w:bodyDiv w:val="1"/>
      <w:marLeft w:val="0"/>
      <w:marRight w:val="0"/>
      <w:marTop w:val="0"/>
      <w:marBottom w:val="0"/>
      <w:divBdr>
        <w:top w:val="none" w:sz="0" w:space="0" w:color="auto"/>
        <w:left w:val="none" w:sz="0" w:space="0" w:color="auto"/>
        <w:bottom w:val="none" w:sz="0" w:space="0" w:color="auto"/>
        <w:right w:val="none" w:sz="0" w:space="0" w:color="auto"/>
      </w:divBdr>
    </w:div>
    <w:div w:id="296836166">
      <w:bodyDiv w:val="1"/>
      <w:marLeft w:val="0"/>
      <w:marRight w:val="0"/>
      <w:marTop w:val="0"/>
      <w:marBottom w:val="0"/>
      <w:divBdr>
        <w:top w:val="none" w:sz="0" w:space="0" w:color="auto"/>
        <w:left w:val="none" w:sz="0" w:space="0" w:color="auto"/>
        <w:bottom w:val="none" w:sz="0" w:space="0" w:color="auto"/>
        <w:right w:val="none" w:sz="0" w:space="0" w:color="auto"/>
      </w:divBdr>
    </w:div>
    <w:div w:id="317350148">
      <w:bodyDiv w:val="1"/>
      <w:marLeft w:val="0"/>
      <w:marRight w:val="0"/>
      <w:marTop w:val="0"/>
      <w:marBottom w:val="0"/>
      <w:divBdr>
        <w:top w:val="none" w:sz="0" w:space="0" w:color="auto"/>
        <w:left w:val="none" w:sz="0" w:space="0" w:color="auto"/>
        <w:bottom w:val="none" w:sz="0" w:space="0" w:color="auto"/>
        <w:right w:val="none" w:sz="0" w:space="0" w:color="auto"/>
      </w:divBdr>
    </w:div>
    <w:div w:id="1028140048">
      <w:bodyDiv w:val="1"/>
      <w:marLeft w:val="0"/>
      <w:marRight w:val="0"/>
      <w:marTop w:val="0"/>
      <w:marBottom w:val="0"/>
      <w:divBdr>
        <w:top w:val="none" w:sz="0" w:space="0" w:color="auto"/>
        <w:left w:val="none" w:sz="0" w:space="0" w:color="auto"/>
        <w:bottom w:val="none" w:sz="0" w:space="0" w:color="auto"/>
        <w:right w:val="none" w:sz="0" w:space="0" w:color="auto"/>
      </w:divBdr>
    </w:div>
    <w:div w:id="1259173646">
      <w:bodyDiv w:val="1"/>
      <w:marLeft w:val="0"/>
      <w:marRight w:val="0"/>
      <w:marTop w:val="0"/>
      <w:marBottom w:val="0"/>
      <w:divBdr>
        <w:top w:val="none" w:sz="0" w:space="0" w:color="auto"/>
        <w:left w:val="none" w:sz="0" w:space="0" w:color="auto"/>
        <w:bottom w:val="none" w:sz="0" w:space="0" w:color="auto"/>
        <w:right w:val="none" w:sz="0" w:space="0" w:color="auto"/>
      </w:divBdr>
    </w:div>
    <w:div w:id="1274937786">
      <w:bodyDiv w:val="1"/>
      <w:marLeft w:val="0"/>
      <w:marRight w:val="0"/>
      <w:marTop w:val="0"/>
      <w:marBottom w:val="0"/>
      <w:divBdr>
        <w:top w:val="none" w:sz="0" w:space="0" w:color="auto"/>
        <w:left w:val="none" w:sz="0" w:space="0" w:color="auto"/>
        <w:bottom w:val="none" w:sz="0" w:space="0" w:color="auto"/>
        <w:right w:val="none" w:sz="0" w:space="0" w:color="auto"/>
      </w:divBdr>
    </w:div>
    <w:div w:id="1427771605">
      <w:bodyDiv w:val="1"/>
      <w:marLeft w:val="0"/>
      <w:marRight w:val="0"/>
      <w:marTop w:val="0"/>
      <w:marBottom w:val="0"/>
      <w:divBdr>
        <w:top w:val="none" w:sz="0" w:space="0" w:color="auto"/>
        <w:left w:val="none" w:sz="0" w:space="0" w:color="auto"/>
        <w:bottom w:val="none" w:sz="0" w:space="0" w:color="auto"/>
        <w:right w:val="none" w:sz="0" w:space="0" w:color="auto"/>
      </w:divBdr>
    </w:div>
    <w:div w:id="169811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eralarts.iupui.edu/faculty-staff/guidelines/data-sharing-guidelin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Mahoney, Jennifer Price</dc:creator>
  <cp:lastModifiedBy>Goering, Elizabeth M.</cp:lastModifiedBy>
  <cp:revision>8</cp:revision>
  <cp:lastPrinted>2020-02-24T14:11:00Z</cp:lastPrinted>
  <dcterms:created xsi:type="dcterms:W3CDTF">2020-02-26T03:49:00Z</dcterms:created>
  <dcterms:modified xsi:type="dcterms:W3CDTF">2020-02-26T20:40:00Z</dcterms:modified>
</cp:coreProperties>
</file>