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D892" w14:textId="6DA80202" w:rsidR="00F34DC1" w:rsidRPr="00EF3BD5" w:rsidRDefault="00863954" w:rsidP="00E770F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F3BD5">
        <w:rPr>
          <w:rFonts w:ascii="Times New Roman" w:hAnsi="Times New Roman" w:cs="Times New Roman"/>
          <w:b/>
          <w:bCs/>
          <w:color w:val="000000" w:themeColor="text1"/>
        </w:rPr>
        <w:t>MEMORIAL RESOLUTION</w:t>
      </w:r>
    </w:p>
    <w:p w14:paraId="6161FF49" w14:textId="287F7A7B" w:rsidR="00863954" w:rsidRPr="00EF3BD5" w:rsidRDefault="00863954" w:rsidP="00E770F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F3BD5">
        <w:rPr>
          <w:rFonts w:ascii="Times New Roman" w:hAnsi="Times New Roman" w:cs="Times New Roman"/>
          <w:b/>
          <w:bCs/>
          <w:color w:val="000000" w:themeColor="text1"/>
        </w:rPr>
        <w:t xml:space="preserve">on Behalf of Robert Aponte </w:t>
      </w:r>
    </w:p>
    <w:p w14:paraId="3D8A93EE" w14:textId="4854F3FF" w:rsidR="00863954" w:rsidRPr="00EF3BD5" w:rsidRDefault="00863954" w:rsidP="00E770F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F3BD5">
        <w:rPr>
          <w:rFonts w:ascii="Times New Roman" w:hAnsi="Times New Roman" w:cs="Times New Roman"/>
          <w:b/>
          <w:bCs/>
          <w:color w:val="000000" w:themeColor="text1"/>
        </w:rPr>
        <w:t>1947-2020</w:t>
      </w:r>
    </w:p>
    <w:p w14:paraId="7E214C9C" w14:textId="469EFAB5" w:rsidR="00863954" w:rsidRPr="00EF3BD5" w:rsidRDefault="00A144C7" w:rsidP="00E770F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Associate </w:t>
      </w:r>
      <w:r w:rsidR="00863954" w:rsidRPr="00EF3BD5">
        <w:rPr>
          <w:rFonts w:ascii="Times New Roman" w:hAnsi="Times New Roman" w:cs="Times New Roman"/>
          <w:b/>
          <w:bCs/>
          <w:color w:val="000000" w:themeColor="text1"/>
        </w:rPr>
        <w:t>Professor of Sociology, IUPUI</w:t>
      </w:r>
    </w:p>
    <w:p w14:paraId="09378A20" w14:textId="39C4091C" w:rsidR="003D263B" w:rsidRPr="00EF3BD5" w:rsidRDefault="003D263B">
      <w:pPr>
        <w:rPr>
          <w:rFonts w:ascii="Times New Roman" w:hAnsi="Times New Roman" w:cs="Times New Roman"/>
          <w:color w:val="000000" w:themeColor="text1"/>
        </w:rPr>
      </w:pPr>
    </w:p>
    <w:p w14:paraId="3B8CC216" w14:textId="0A7C82FE" w:rsidR="003D263B" w:rsidRPr="00EF3BD5" w:rsidRDefault="00E770F9">
      <w:pPr>
        <w:rPr>
          <w:rFonts w:ascii="Times New Roman" w:hAnsi="Times New Roman" w:cs="Times New Roman"/>
          <w:color w:val="000000" w:themeColor="text1"/>
        </w:rPr>
      </w:pPr>
      <w:r w:rsidRPr="00EF3BD5">
        <w:rPr>
          <w:rFonts w:ascii="Times New Roman" w:hAnsi="Times New Roman" w:cs="Times New Roman"/>
          <w:color w:val="000000" w:themeColor="text1"/>
        </w:rPr>
        <w:t>The Department of Sociology</w:t>
      </w:r>
      <w:r w:rsidR="000F5B0F" w:rsidRPr="00EF3BD5">
        <w:rPr>
          <w:rFonts w:ascii="Times New Roman" w:hAnsi="Times New Roman" w:cs="Times New Roman"/>
          <w:color w:val="000000" w:themeColor="text1"/>
        </w:rPr>
        <w:t xml:space="preserve"> </w:t>
      </w:r>
      <w:r w:rsidRPr="00EF3BD5">
        <w:rPr>
          <w:rFonts w:ascii="Times New Roman" w:hAnsi="Times New Roman" w:cs="Times New Roman"/>
          <w:color w:val="000000" w:themeColor="text1"/>
        </w:rPr>
        <w:t>mourn</w:t>
      </w:r>
      <w:r w:rsidR="00B94E94">
        <w:rPr>
          <w:rFonts w:ascii="Times New Roman" w:hAnsi="Times New Roman" w:cs="Times New Roman"/>
          <w:color w:val="000000" w:themeColor="text1"/>
        </w:rPr>
        <w:t>s</w:t>
      </w:r>
      <w:r w:rsidRPr="00EF3BD5">
        <w:rPr>
          <w:rFonts w:ascii="Times New Roman" w:hAnsi="Times New Roman" w:cs="Times New Roman"/>
          <w:color w:val="000000" w:themeColor="text1"/>
        </w:rPr>
        <w:t xml:space="preserve"> the passing of Dr. Robert Aponte. He impacted innumerable people through his research, teaching, mentor</w:t>
      </w:r>
      <w:r w:rsidR="009C7580" w:rsidRPr="00EF3BD5">
        <w:rPr>
          <w:rFonts w:ascii="Times New Roman" w:hAnsi="Times New Roman" w:cs="Times New Roman"/>
          <w:color w:val="000000" w:themeColor="text1"/>
        </w:rPr>
        <w:t>ship</w:t>
      </w:r>
      <w:r w:rsidRPr="00EF3BD5">
        <w:rPr>
          <w:rFonts w:ascii="Times New Roman" w:hAnsi="Times New Roman" w:cs="Times New Roman"/>
          <w:color w:val="000000" w:themeColor="text1"/>
        </w:rPr>
        <w:t xml:space="preserve">, activism, and friendship. </w:t>
      </w:r>
      <w:r w:rsidR="00476843" w:rsidRPr="00EF3BD5">
        <w:rPr>
          <w:rFonts w:ascii="Times New Roman" w:hAnsi="Times New Roman" w:cs="Times New Roman"/>
          <w:color w:val="000000" w:themeColor="text1"/>
        </w:rPr>
        <w:t>H</w:t>
      </w:r>
      <w:r w:rsidR="009C7580" w:rsidRPr="00EF3BD5">
        <w:rPr>
          <w:rFonts w:ascii="Times New Roman" w:hAnsi="Times New Roman" w:cs="Times New Roman"/>
          <w:color w:val="000000" w:themeColor="text1"/>
        </w:rPr>
        <w:t xml:space="preserve">is </w:t>
      </w:r>
      <w:r w:rsidR="00F843D3" w:rsidRPr="00EF3BD5">
        <w:rPr>
          <w:rFonts w:ascii="Times New Roman" w:hAnsi="Times New Roman" w:cs="Times New Roman"/>
          <w:color w:val="000000" w:themeColor="text1"/>
        </w:rPr>
        <w:t xml:space="preserve">commitment to justice, concern for </w:t>
      </w:r>
      <w:r w:rsidR="009C7580" w:rsidRPr="00EF3BD5">
        <w:rPr>
          <w:rFonts w:ascii="Times New Roman" w:hAnsi="Times New Roman" w:cs="Times New Roman"/>
          <w:color w:val="000000" w:themeColor="text1"/>
        </w:rPr>
        <w:t>people</w:t>
      </w:r>
      <w:r w:rsidR="00F843D3" w:rsidRPr="00EF3BD5">
        <w:rPr>
          <w:rFonts w:ascii="Times New Roman" w:hAnsi="Times New Roman" w:cs="Times New Roman"/>
          <w:color w:val="000000" w:themeColor="text1"/>
        </w:rPr>
        <w:t xml:space="preserve"> </w:t>
      </w:r>
      <w:r w:rsidR="00476843" w:rsidRPr="00EF3BD5">
        <w:rPr>
          <w:rFonts w:ascii="Times New Roman" w:hAnsi="Times New Roman" w:cs="Times New Roman"/>
          <w:color w:val="000000" w:themeColor="text1"/>
        </w:rPr>
        <w:t>o</w:t>
      </w:r>
      <w:r w:rsidR="00F843D3" w:rsidRPr="00EF3BD5">
        <w:rPr>
          <w:rFonts w:ascii="Times New Roman" w:hAnsi="Times New Roman" w:cs="Times New Roman"/>
          <w:color w:val="000000" w:themeColor="text1"/>
        </w:rPr>
        <w:t>n the margins, and warm sense of humor</w:t>
      </w:r>
      <w:r w:rsidR="00476843" w:rsidRPr="00EF3BD5">
        <w:rPr>
          <w:rFonts w:ascii="Times New Roman" w:hAnsi="Times New Roman" w:cs="Times New Roman"/>
          <w:color w:val="000000" w:themeColor="text1"/>
        </w:rPr>
        <w:t xml:space="preserve"> were apparent to </w:t>
      </w:r>
      <w:r w:rsidR="000F5B0F" w:rsidRPr="00EF3BD5">
        <w:rPr>
          <w:rFonts w:ascii="Times New Roman" w:hAnsi="Times New Roman" w:cs="Times New Roman"/>
          <w:color w:val="000000" w:themeColor="text1"/>
        </w:rPr>
        <w:t>everyone he met.</w:t>
      </w:r>
    </w:p>
    <w:p w14:paraId="6C51A7C7" w14:textId="139E6453" w:rsidR="00E770F9" w:rsidRPr="00EF3BD5" w:rsidRDefault="00E770F9">
      <w:pPr>
        <w:rPr>
          <w:rFonts w:ascii="Times New Roman" w:hAnsi="Times New Roman" w:cs="Times New Roman"/>
          <w:color w:val="000000" w:themeColor="text1"/>
        </w:rPr>
      </w:pPr>
    </w:p>
    <w:p w14:paraId="313434F1" w14:textId="065033A1" w:rsidR="00E770F9" w:rsidRPr="00EF3BD5" w:rsidRDefault="009C7580" w:rsidP="00E770F9">
      <w:pPr>
        <w:spacing w:line="27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Robert 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was an Associate Professor of Sociology and an Adjunct Associate Professor of Latino Studies. He received his PhD from the University of Chicago in 1991 and joined </w:t>
      </w:r>
      <w:r w:rsidR="00476843" w:rsidRPr="00EF3BD5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Sociology </w:t>
      </w:r>
      <w:r w:rsidR="00476843" w:rsidRPr="00EF3BD5">
        <w:rPr>
          <w:rFonts w:ascii="Times New Roman" w:eastAsia="Times New Roman" w:hAnsi="Times New Roman" w:cs="Times New Roman"/>
          <w:color w:val="000000" w:themeColor="text1"/>
        </w:rPr>
        <w:t>D</w:t>
      </w:r>
      <w:r w:rsidR="00F843D3" w:rsidRPr="00EF3BD5">
        <w:rPr>
          <w:rFonts w:ascii="Times New Roman" w:eastAsia="Times New Roman" w:hAnsi="Times New Roman" w:cs="Times New Roman"/>
          <w:color w:val="000000" w:themeColor="text1"/>
        </w:rPr>
        <w:t xml:space="preserve">epartment 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at IUPUI </w:t>
      </w:r>
      <w:r w:rsidR="00F843D3" w:rsidRPr="00EF3BD5">
        <w:rPr>
          <w:rFonts w:ascii="Times New Roman" w:eastAsia="Times New Roman" w:hAnsi="Times New Roman" w:cs="Times New Roman"/>
          <w:color w:val="000000" w:themeColor="text1"/>
        </w:rPr>
        <w:t>in 199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>6</w:t>
      </w:r>
      <w:r w:rsidR="00F843D3" w:rsidRPr="00EF3BD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He served as department chair from 2003-2010, helped found the Latino Studies </w:t>
      </w:r>
      <w:r w:rsidR="00FF75EC" w:rsidRPr="00EF3BD5">
        <w:rPr>
          <w:rFonts w:ascii="Times New Roman" w:eastAsia="Times New Roman" w:hAnsi="Times New Roman" w:cs="Times New Roman"/>
          <w:color w:val="000000" w:themeColor="text1"/>
        </w:rPr>
        <w:t>Certificate P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>rogram, and was the faculty advisor for the Latino Studies Student Association</w:t>
      </w:r>
      <w:r w:rsidR="00FF75EC" w:rsidRPr="00EF3BD5">
        <w:rPr>
          <w:rFonts w:ascii="Times New Roman" w:eastAsia="Times New Roman" w:hAnsi="Times New Roman" w:cs="Times New Roman"/>
          <w:color w:val="000000" w:themeColor="text1"/>
        </w:rPr>
        <w:t>.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75EC" w:rsidRPr="00EF3BD5">
        <w:rPr>
          <w:rFonts w:ascii="Times New Roman" w:eastAsia="Times New Roman" w:hAnsi="Times New Roman" w:cs="Times New Roman"/>
          <w:color w:val="000000" w:themeColor="text1"/>
        </w:rPr>
        <w:t xml:space="preserve">Prior to his arrival at IUPUI, Robert helped found the Julian </w:t>
      </w:r>
      <w:proofErr w:type="spellStart"/>
      <w:r w:rsidR="00FF75EC" w:rsidRPr="00EF3BD5">
        <w:rPr>
          <w:rFonts w:ascii="Times New Roman" w:eastAsia="Times New Roman" w:hAnsi="Times New Roman" w:cs="Times New Roman"/>
          <w:color w:val="000000" w:themeColor="text1"/>
        </w:rPr>
        <w:t>Samora</w:t>
      </w:r>
      <w:proofErr w:type="spellEnd"/>
      <w:r w:rsidR="00FF75EC" w:rsidRPr="00EF3BD5">
        <w:rPr>
          <w:rFonts w:ascii="Times New Roman" w:eastAsia="Times New Roman" w:hAnsi="Times New Roman" w:cs="Times New Roman"/>
          <w:color w:val="000000" w:themeColor="text1"/>
        </w:rPr>
        <w:t xml:space="preserve"> Research Institute at Michigan State University, the premier Latino research institute in the Midwest.</w:t>
      </w:r>
    </w:p>
    <w:p w14:paraId="3BDEB97D" w14:textId="6A7EBD82" w:rsidR="009C7580" w:rsidRPr="00EF3BD5" w:rsidRDefault="009C7580" w:rsidP="00E770F9">
      <w:pPr>
        <w:spacing w:line="276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5506FD2" w14:textId="5045FDE7" w:rsidR="00E770F9" w:rsidRPr="00EF3BD5" w:rsidRDefault="009C7580" w:rsidP="00E770F9">
      <w:pPr>
        <w:spacing w:line="27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3BD5">
        <w:rPr>
          <w:rFonts w:ascii="Times New Roman" w:eastAsia="Times New Roman" w:hAnsi="Times New Roman" w:cs="Times New Roman"/>
          <w:color w:val="000000" w:themeColor="text1"/>
        </w:rPr>
        <w:t>Robert’s research interests and social commitment</w:t>
      </w:r>
      <w:r w:rsidR="001F4CFE" w:rsidRPr="00EF3BD5">
        <w:rPr>
          <w:rFonts w:ascii="Times New Roman" w:eastAsia="Times New Roman" w:hAnsi="Times New Roman" w:cs="Times New Roman"/>
          <w:color w:val="000000" w:themeColor="text1"/>
        </w:rPr>
        <w:t>s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 were wide ranging, including Latin American immigration, Latinos in the Midwest, </w:t>
      </w:r>
      <w:r w:rsidR="00FF75EC" w:rsidRPr="00EF3BD5">
        <w:rPr>
          <w:rFonts w:ascii="Times New Roman" w:eastAsia="Times New Roman" w:hAnsi="Times New Roman" w:cs="Times New Roman"/>
          <w:color w:val="000000" w:themeColor="text1"/>
        </w:rPr>
        <w:t xml:space="preserve">race and ethnicity, 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drug policy, police violence, </w:t>
      </w:r>
      <w:r w:rsidR="00722669" w:rsidRPr="00EF3BD5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anti-poverty policy. He published </w:t>
      </w:r>
      <w:r w:rsidR="000F5B0F" w:rsidRPr="00EF3BD5">
        <w:rPr>
          <w:rFonts w:ascii="Times New Roman" w:eastAsia="Times New Roman" w:hAnsi="Times New Roman" w:cs="Times New Roman"/>
          <w:color w:val="000000" w:themeColor="text1"/>
        </w:rPr>
        <w:t xml:space="preserve">his research 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in many </w:t>
      </w:r>
      <w:r w:rsidR="001B11D2" w:rsidRPr="00EF3BD5">
        <w:rPr>
          <w:rFonts w:ascii="Times New Roman" w:eastAsia="Times New Roman" w:hAnsi="Times New Roman" w:cs="Times New Roman"/>
          <w:color w:val="000000" w:themeColor="text1"/>
        </w:rPr>
        <w:t xml:space="preserve">academic 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>journals</w:t>
      </w:r>
      <w:r w:rsidR="00F43780" w:rsidRPr="00EF3BD5">
        <w:rPr>
          <w:rFonts w:ascii="Times New Roman" w:eastAsia="Times New Roman" w:hAnsi="Times New Roman" w:cs="Times New Roman"/>
          <w:color w:val="000000" w:themeColor="text1"/>
        </w:rPr>
        <w:t>,</w:t>
      </w:r>
      <w:r w:rsidR="00612586" w:rsidRPr="00EF3B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22669" w:rsidRPr="00EF3BD5">
        <w:rPr>
          <w:rFonts w:ascii="Times New Roman" w:eastAsia="Times New Roman" w:hAnsi="Times New Roman" w:cs="Times New Roman"/>
          <w:color w:val="000000" w:themeColor="text1"/>
        </w:rPr>
        <w:t>such as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>Social Problems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>International Journal of Sociology and Social Policy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>Latino Studies Journa</w:t>
      </w:r>
      <w:r w:rsidR="00476843"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>l</w:t>
      </w:r>
      <w:r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, Handbook of Marriage and the Family, Global Agenda for Social Justice, Race and Human Rights, </w:t>
      </w:r>
      <w:r w:rsidR="00476843" w:rsidRPr="00EF3BD5">
        <w:rPr>
          <w:rFonts w:ascii="Times New Roman" w:eastAsia="Times New Roman" w:hAnsi="Times New Roman" w:cs="Times New Roman"/>
          <w:color w:val="000000" w:themeColor="text1"/>
        </w:rPr>
        <w:t>and</w:t>
      </w:r>
      <w:r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Journal of Latino-Latin American Studies. 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>He was also the princip</w:t>
      </w:r>
      <w:r w:rsidR="00ED3785" w:rsidRPr="00EF3BD5">
        <w:rPr>
          <w:rFonts w:ascii="Times New Roman" w:eastAsia="Times New Roman" w:hAnsi="Times New Roman" w:cs="Times New Roman"/>
          <w:color w:val="000000" w:themeColor="text1"/>
        </w:rPr>
        <w:t>al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 author of </w:t>
      </w:r>
      <w:r w:rsidR="00E770F9"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>Latinos in Indiana: Characteristics, Challenges and Recommendations for Action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, a </w:t>
      </w:r>
      <w:r w:rsidR="00476843" w:rsidRPr="00EF3BD5">
        <w:rPr>
          <w:rFonts w:ascii="Times New Roman" w:eastAsia="Times New Roman" w:hAnsi="Times New Roman" w:cs="Times New Roman"/>
          <w:color w:val="000000" w:themeColor="text1"/>
        </w:rPr>
        <w:t>r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esearch </w:t>
      </w:r>
      <w:r w:rsidR="00476843" w:rsidRPr="00EF3BD5">
        <w:rPr>
          <w:rFonts w:ascii="Times New Roman" w:eastAsia="Times New Roman" w:hAnsi="Times New Roman" w:cs="Times New Roman"/>
          <w:color w:val="000000" w:themeColor="text1"/>
        </w:rPr>
        <w:t>r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eport </w:t>
      </w:r>
      <w:r w:rsidR="000F5B0F" w:rsidRPr="00EF3BD5">
        <w:rPr>
          <w:rFonts w:ascii="Times New Roman" w:eastAsia="Times New Roman" w:hAnsi="Times New Roman" w:cs="Times New Roman"/>
          <w:color w:val="000000" w:themeColor="text1"/>
        </w:rPr>
        <w:t>prepared for</w:t>
      </w:r>
      <w:r w:rsidR="0091360B" w:rsidRPr="00EF3BD5">
        <w:rPr>
          <w:rFonts w:ascii="Times New Roman" w:eastAsia="Times New Roman" w:hAnsi="Times New Roman" w:cs="Times New Roman"/>
          <w:color w:val="000000" w:themeColor="text1"/>
        </w:rPr>
        <w:t xml:space="preserve"> Indiana</w:t>
      </w:r>
      <w:r w:rsidR="000F5B0F" w:rsidRPr="00EF3B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Governor </w:t>
      </w:r>
      <w:r w:rsidR="000F5B0F" w:rsidRPr="00EF3BD5">
        <w:rPr>
          <w:rFonts w:ascii="Times New Roman" w:eastAsia="Times New Roman" w:hAnsi="Times New Roman" w:cs="Times New Roman"/>
          <w:color w:val="000000" w:themeColor="text1"/>
        </w:rPr>
        <w:t>Frank O’Bannon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>. </w:t>
      </w:r>
    </w:p>
    <w:p w14:paraId="79DE7552" w14:textId="523CA370" w:rsidR="00E770F9" w:rsidRPr="00EF3BD5" w:rsidRDefault="00E770F9" w:rsidP="00E770F9">
      <w:pPr>
        <w:spacing w:line="27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3BD5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6647C72B" w14:textId="0C1CDBCD" w:rsidR="00E770F9" w:rsidRPr="00EF3BD5" w:rsidRDefault="009C7580" w:rsidP="00E770F9">
      <w:pPr>
        <w:spacing w:line="27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Robert’s commitment to </w:t>
      </w:r>
      <w:r w:rsidR="000F5B0F" w:rsidRPr="00EF3BD5">
        <w:rPr>
          <w:rFonts w:ascii="Times New Roman" w:eastAsia="Times New Roman" w:hAnsi="Times New Roman" w:cs="Times New Roman"/>
          <w:color w:val="000000" w:themeColor="text1"/>
        </w:rPr>
        <w:t>conducting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 research that </w:t>
      </w:r>
      <w:r w:rsidR="00441A58" w:rsidRPr="00EF3BD5">
        <w:rPr>
          <w:rFonts w:ascii="Times New Roman" w:eastAsia="Times New Roman" w:hAnsi="Times New Roman" w:cs="Times New Roman"/>
          <w:color w:val="000000" w:themeColor="text1"/>
        </w:rPr>
        <w:t xml:space="preserve">addressed social injustices and 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led to positive social change was deep and abiding. </w:t>
      </w:r>
      <w:r w:rsidR="00441A58" w:rsidRPr="00EF3BD5">
        <w:rPr>
          <w:rFonts w:ascii="Times New Roman" w:eastAsia="Times New Roman" w:hAnsi="Times New Roman" w:cs="Times New Roman"/>
          <w:color w:val="000000" w:themeColor="text1"/>
        </w:rPr>
        <w:t>As just one example of this deep commitment, h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e </w:t>
      </w:r>
      <w:r w:rsidR="000F5B0F" w:rsidRPr="00EF3BD5">
        <w:rPr>
          <w:rFonts w:ascii="Times New Roman" w:eastAsia="Times New Roman" w:hAnsi="Times New Roman" w:cs="Times New Roman"/>
          <w:color w:val="000000" w:themeColor="text1"/>
        </w:rPr>
        <w:t>completed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 his </w:t>
      </w:r>
      <w:r w:rsidR="00A144C7">
        <w:rPr>
          <w:rFonts w:ascii="Times New Roman" w:eastAsia="Times New Roman" w:hAnsi="Times New Roman" w:cs="Times New Roman"/>
          <w:color w:val="000000" w:themeColor="text1"/>
        </w:rPr>
        <w:t>last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144C7">
        <w:rPr>
          <w:rFonts w:ascii="Times New Roman" w:eastAsia="Times New Roman" w:hAnsi="Times New Roman" w:cs="Times New Roman"/>
          <w:color w:val="000000" w:themeColor="text1"/>
        </w:rPr>
        <w:t xml:space="preserve">research 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>article</w:t>
      </w:r>
      <w:r w:rsidR="00476843" w:rsidRPr="00EF3BD5">
        <w:rPr>
          <w:rFonts w:ascii="Times New Roman" w:eastAsia="Times New Roman" w:hAnsi="Times New Roman" w:cs="Times New Roman"/>
          <w:color w:val="000000" w:themeColor="text1"/>
        </w:rPr>
        <w:t>—"Police Homicides: The Terror of ‘American Exceptionalism’”—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 xml:space="preserve">just 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>ten days before his death.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> </w:t>
      </w:r>
      <w:r w:rsidR="006E5FFB" w:rsidRPr="00EF3B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AB0AA8A" w14:textId="77777777" w:rsidR="00E770F9" w:rsidRPr="00EF3BD5" w:rsidRDefault="00E770F9" w:rsidP="00E770F9">
      <w:pPr>
        <w:spacing w:line="27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</w:p>
    <w:p w14:paraId="168B5BE2" w14:textId="4A28EECF" w:rsidR="00E770F9" w:rsidRPr="00EF3BD5" w:rsidRDefault="00476843" w:rsidP="00E770F9">
      <w:pPr>
        <w:spacing w:after="160" w:line="27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F3BD5">
        <w:rPr>
          <w:rFonts w:ascii="Times New Roman" w:eastAsia="Times New Roman" w:hAnsi="Times New Roman" w:cs="Times New Roman"/>
          <w:color w:val="000000" w:themeColor="text1"/>
        </w:rPr>
        <w:t>Robert was a beloved teacher who developed strong relationships with his undergraduate and graduate students. He was particularly attentive to the experiences and needs of student</w:t>
      </w:r>
      <w:r w:rsidR="000F5B0F" w:rsidRPr="00EF3BD5">
        <w:rPr>
          <w:rFonts w:ascii="Times New Roman" w:eastAsia="Times New Roman" w:hAnsi="Times New Roman" w:cs="Times New Roman"/>
          <w:color w:val="000000" w:themeColor="text1"/>
        </w:rPr>
        <w:t>s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 of colo</w:t>
      </w:r>
      <w:r w:rsidR="00441A58" w:rsidRPr="00EF3BD5">
        <w:rPr>
          <w:rFonts w:ascii="Times New Roman" w:eastAsia="Times New Roman" w:hAnsi="Times New Roman" w:cs="Times New Roman"/>
          <w:color w:val="000000" w:themeColor="text1"/>
        </w:rPr>
        <w:t xml:space="preserve">r and students who struggled with mental health and </w:t>
      </w:r>
      <w:r w:rsidR="002973AA">
        <w:rPr>
          <w:rFonts w:ascii="Times New Roman" w:eastAsia="Times New Roman" w:hAnsi="Times New Roman" w:cs="Times New Roman"/>
          <w:color w:val="000000" w:themeColor="text1"/>
        </w:rPr>
        <w:t>substance</w:t>
      </w:r>
      <w:r w:rsidR="00441A58" w:rsidRPr="00EF3BD5">
        <w:rPr>
          <w:rFonts w:ascii="Times New Roman" w:eastAsia="Times New Roman" w:hAnsi="Times New Roman" w:cs="Times New Roman"/>
          <w:color w:val="000000" w:themeColor="text1"/>
        </w:rPr>
        <w:t xml:space="preserve"> abuse challenges, 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>and he formed strong bond</w:t>
      </w:r>
      <w:r w:rsidR="000F5B0F" w:rsidRPr="00EF3BD5">
        <w:rPr>
          <w:rFonts w:ascii="Times New Roman" w:eastAsia="Times New Roman" w:hAnsi="Times New Roman" w:cs="Times New Roman"/>
          <w:color w:val="000000" w:themeColor="text1"/>
        </w:rPr>
        <w:t>s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 with students who shared his commitment to justice and social change. In recognition of this impact, he received the 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>Latino Studies Program’s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770F9"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>Distinguished Award 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>and the </w:t>
      </w:r>
      <w:r w:rsidR="00E770F9"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Luis Alberto </w:t>
      </w:r>
      <w:proofErr w:type="spellStart"/>
      <w:r w:rsidR="00E770F9"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>Ambroggio</w:t>
      </w:r>
      <w:proofErr w:type="spellEnd"/>
      <w:r w:rsidR="00E770F9" w:rsidRPr="00EF3BD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Center for Latino Studies’ Outstanding Professor of the Year Award</w:t>
      </w:r>
      <w:r w:rsidR="00E770F9" w:rsidRPr="00EF3BD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A9A9331" w14:textId="77777777" w:rsidR="00441A58" w:rsidRPr="00EF3BD5" w:rsidRDefault="00476843" w:rsidP="00E770F9">
      <w:pPr>
        <w:rPr>
          <w:rFonts w:ascii="Times New Roman" w:eastAsia="Times New Roman" w:hAnsi="Times New Roman" w:cs="Times New Roman"/>
          <w:color w:val="000000" w:themeColor="text1"/>
        </w:rPr>
      </w:pP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Robert touched many lives. He inspired students, had a ready smile for colleagues, and worked until the end of his life to make the world a more just and compassionate place. </w:t>
      </w:r>
    </w:p>
    <w:p w14:paraId="5290FBA0" w14:textId="7CB2A486" w:rsidR="00441A58" w:rsidRPr="00EF3BD5" w:rsidRDefault="00441A58" w:rsidP="00E770F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B50A837" w14:textId="56922A1D" w:rsidR="00E770F9" w:rsidRPr="00EF3BD5" w:rsidRDefault="00441A58" w:rsidP="00E770F9">
      <w:pPr>
        <w:rPr>
          <w:rFonts w:ascii="Times New Roman" w:eastAsia="Times New Roman" w:hAnsi="Times New Roman" w:cs="Times New Roman"/>
          <w:color w:val="000000" w:themeColor="text1"/>
        </w:rPr>
      </w:pP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Robert leaves behind his loving partner of 14 years, and our colleague, Dr. Carrie Foote; their 16-year-old son Sami </w:t>
      </w:r>
      <w:proofErr w:type="spellStart"/>
      <w:r w:rsidRPr="00EF3BD5">
        <w:rPr>
          <w:rFonts w:ascii="Times New Roman" w:eastAsia="Times New Roman" w:hAnsi="Times New Roman" w:cs="Times New Roman"/>
          <w:color w:val="000000" w:themeColor="text1"/>
        </w:rPr>
        <w:t>Ardah</w:t>
      </w:r>
      <w:proofErr w:type="spellEnd"/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; his three adult children—Nina, Michael, and Bobby Aponte; his grandson Oliver Aponte, </w:t>
      </w:r>
      <w:r w:rsidR="001B11D2" w:rsidRPr="00EF3BD5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Pr="00EF3BD5">
        <w:rPr>
          <w:rFonts w:ascii="Times New Roman" w:eastAsia="Times New Roman" w:hAnsi="Times New Roman" w:cs="Times New Roman"/>
          <w:color w:val="000000" w:themeColor="text1"/>
        </w:rPr>
        <w:t xml:space="preserve">his brother Willie Aponte, among many other loving relatives. </w:t>
      </w:r>
      <w:r w:rsidR="00476843" w:rsidRPr="00EF3BD5">
        <w:rPr>
          <w:rFonts w:ascii="Times New Roman" w:eastAsia="Times New Roman" w:hAnsi="Times New Roman" w:cs="Times New Roman"/>
          <w:color w:val="000000" w:themeColor="text1"/>
        </w:rPr>
        <w:t>He will be deeply missed</w:t>
      </w:r>
      <w:r w:rsidR="000F5B0F" w:rsidRPr="00EF3BD5">
        <w:rPr>
          <w:rFonts w:ascii="Times New Roman" w:eastAsia="Times New Roman" w:hAnsi="Times New Roman" w:cs="Times New Roman"/>
          <w:color w:val="000000" w:themeColor="text1"/>
        </w:rPr>
        <w:t xml:space="preserve"> and long remembered. </w:t>
      </w:r>
    </w:p>
    <w:p w14:paraId="3E7B6E56" w14:textId="2CAAE706" w:rsidR="00E770F9" w:rsidRPr="00EF3BD5" w:rsidRDefault="00E770F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77C30151" w14:textId="15645970" w:rsidR="00EF3BD5" w:rsidRPr="00EF3BD5" w:rsidRDefault="00EF3BD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EF3BD5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THUS, BE IT RESOLVED, that this memorial resolution be </w:t>
      </w:r>
      <w:r>
        <w:rPr>
          <w:rFonts w:ascii="Times New Roman" w:hAnsi="Times New Roman" w:cs="Times New Roman"/>
          <w:b/>
          <w:bCs/>
          <w:color w:val="000000" w:themeColor="text1"/>
        </w:rPr>
        <w:t>placed</w:t>
      </w:r>
      <w:r w:rsidRPr="00EF3BD5">
        <w:rPr>
          <w:rFonts w:ascii="Times New Roman" w:hAnsi="Times New Roman" w:cs="Times New Roman"/>
          <w:b/>
          <w:bCs/>
          <w:color w:val="000000" w:themeColor="text1"/>
        </w:rPr>
        <w:t xml:space="preserve"> in the minutes of the Indiana University</w:t>
      </w:r>
      <w:r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EF3BD5">
        <w:rPr>
          <w:rFonts w:ascii="Times New Roman" w:hAnsi="Times New Roman" w:cs="Times New Roman"/>
          <w:b/>
          <w:bCs/>
          <w:color w:val="000000" w:themeColor="text1"/>
        </w:rPr>
        <w:t xml:space="preserve">Purdue University Indianapolis Faculty Council with a moment of silence observed in his honor. A copy of this memorial resolution will be delivered to </w:t>
      </w:r>
      <w:r w:rsidR="002973AA">
        <w:rPr>
          <w:rFonts w:ascii="Times New Roman" w:hAnsi="Times New Roman" w:cs="Times New Roman"/>
          <w:b/>
          <w:bCs/>
          <w:color w:val="000000" w:themeColor="text1"/>
        </w:rPr>
        <w:t xml:space="preserve">Robert’s </w:t>
      </w:r>
      <w:r w:rsidRPr="00EF3BD5">
        <w:rPr>
          <w:rFonts w:ascii="Times New Roman" w:hAnsi="Times New Roman" w:cs="Times New Roman"/>
          <w:b/>
          <w:bCs/>
          <w:color w:val="000000" w:themeColor="text1"/>
        </w:rPr>
        <w:t xml:space="preserve">life partner and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his </w:t>
      </w:r>
      <w:r w:rsidRPr="00EF3BD5">
        <w:rPr>
          <w:rFonts w:ascii="Times New Roman" w:hAnsi="Times New Roman" w:cs="Times New Roman"/>
          <w:b/>
          <w:bCs/>
          <w:color w:val="000000" w:themeColor="text1"/>
        </w:rPr>
        <w:t xml:space="preserve">children. </w:t>
      </w:r>
    </w:p>
    <w:p w14:paraId="6A187746" w14:textId="77777777" w:rsidR="00EF3BD5" w:rsidRDefault="00EF3BD5">
      <w:pPr>
        <w:rPr>
          <w:rFonts w:ascii="Times New Roman" w:hAnsi="Times New Roman" w:cs="Times New Roman"/>
          <w:color w:val="000000" w:themeColor="text1"/>
        </w:rPr>
      </w:pPr>
    </w:p>
    <w:p w14:paraId="5CCD8062" w14:textId="6138F16F" w:rsidR="00D32637" w:rsidRPr="00EF3BD5" w:rsidRDefault="00EF3BD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3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This resolution is written on behalf of Robert Aponte’s students and the </w:t>
      </w:r>
      <w:r w:rsidR="002973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faculty and </w:t>
      </w:r>
      <w:r w:rsidRPr="00EF3BD5">
        <w:rPr>
          <w:rFonts w:ascii="Times New Roman" w:hAnsi="Times New Roman" w:cs="Times New Roman"/>
          <w:color w:val="000000" w:themeColor="text1"/>
          <w:sz w:val="20"/>
          <w:szCs w:val="20"/>
        </w:rPr>
        <w:t>staff of the Department of Sociology</w:t>
      </w:r>
      <w:r w:rsidR="002973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School of Liberal Arts</w:t>
      </w:r>
      <w:r w:rsidRPr="00EF3BD5">
        <w:rPr>
          <w:rFonts w:ascii="Times New Roman" w:hAnsi="Times New Roman" w:cs="Times New Roman"/>
          <w:color w:val="000000" w:themeColor="text1"/>
          <w:sz w:val="20"/>
          <w:szCs w:val="20"/>
        </w:rPr>
        <w:t>. Th</w:t>
      </w:r>
      <w:r w:rsidR="004826CE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EF3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resolution was prepared by Brian </w:t>
      </w:r>
      <w:proofErr w:type="spellStart"/>
      <w:r w:rsidRPr="00EF3BD5">
        <w:rPr>
          <w:rFonts w:ascii="Times New Roman" w:hAnsi="Times New Roman" w:cs="Times New Roman"/>
          <w:color w:val="000000" w:themeColor="text1"/>
          <w:sz w:val="20"/>
          <w:szCs w:val="20"/>
        </w:rPr>
        <w:t>Steensland</w:t>
      </w:r>
      <w:proofErr w:type="spellEnd"/>
      <w:r w:rsidRPr="00EF3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Chair of the Department of Sociology. </w:t>
      </w:r>
    </w:p>
    <w:sectPr w:rsidR="00D32637" w:rsidRPr="00EF3BD5" w:rsidSect="004734C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6998" w14:textId="77777777" w:rsidR="005B2847" w:rsidRDefault="005B2847" w:rsidP="001341A2">
      <w:r>
        <w:separator/>
      </w:r>
    </w:p>
  </w:endnote>
  <w:endnote w:type="continuationSeparator" w:id="0">
    <w:p w14:paraId="79815A64" w14:textId="77777777" w:rsidR="005B2847" w:rsidRDefault="005B2847" w:rsidP="0013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21926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8363C1" w14:textId="21D3913C" w:rsidR="001341A2" w:rsidRDefault="001341A2" w:rsidP="00C61F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CA78A7" w14:textId="77777777" w:rsidR="001341A2" w:rsidRDefault="00134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8789150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1073EF2" w14:textId="21D261AC" w:rsidR="001341A2" w:rsidRPr="00844163" w:rsidRDefault="001341A2" w:rsidP="00C61F02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844163">
          <w:rPr>
            <w:rStyle w:val="PageNumber"/>
            <w:rFonts w:ascii="Times New Roman" w:hAnsi="Times New Roman" w:cs="Times New Roman"/>
          </w:rPr>
          <w:fldChar w:fldCharType="begin"/>
        </w:r>
        <w:r w:rsidRPr="0084416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44163">
          <w:rPr>
            <w:rStyle w:val="PageNumber"/>
            <w:rFonts w:ascii="Times New Roman" w:hAnsi="Times New Roman" w:cs="Times New Roman"/>
          </w:rPr>
          <w:fldChar w:fldCharType="separate"/>
        </w:r>
        <w:r w:rsidRPr="00844163">
          <w:rPr>
            <w:rStyle w:val="PageNumber"/>
            <w:rFonts w:ascii="Times New Roman" w:hAnsi="Times New Roman" w:cs="Times New Roman"/>
            <w:noProof/>
          </w:rPr>
          <w:t>1</w:t>
        </w:r>
        <w:r w:rsidRPr="0084416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047795B" w14:textId="77777777" w:rsidR="001341A2" w:rsidRDefault="00134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AA30B" w14:textId="77777777" w:rsidR="005B2847" w:rsidRDefault="005B2847" w:rsidP="001341A2">
      <w:r>
        <w:separator/>
      </w:r>
    </w:p>
  </w:footnote>
  <w:footnote w:type="continuationSeparator" w:id="0">
    <w:p w14:paraId="3A5BFB43" w14:textId="77777777" w:rsidR="005B2847" w:rsidRDefault="005B2847" w:rsidP="0013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53A7E"/>
    <w:multiLevelType w:val="hybridMultilevel"/>
    <w:tmpl w:val="6C487950"/>
    <w:lvl w:ilvl="0" w:tplc="31308F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0D000D"/>
    <w:multiLevelType w:val="hybridMultilevel"/>
    <w:tmpl w:val="3D8A5A74"/>
    <w:lvl w:ilvl="0" w:tplc="2B060800">
      <w:start w:val="710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7F6F66"/>
    <w:multiLevelType w:val="hybridMultilevel"/>
    <w:tmpl w:val="7D1C2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3B"/>
    <w:rsid w:val="0004614D"/>
    <w:rsid w:val="0005702E"/>
    <w:rsid w:val="00063164"/>
    <w:rsid w:val="000A5A48"/>
    <w:rsid w:val="000F5B0F"/>
    <w:rsid w:val="001341A2"/>
    <w:rsid w:val="001511C6"/>
    <w:rsid w:val="001B11D2"/>
    <w:rsid w:val="001D6079"/>
    <w:rsid w:val="001F0517"/>
    <w:rsid w:val="001F4CFE"/>
    <w:rsid w:val="002973AA"/>
    <w:rsid w:val="002A57A3"/>
    <w:rsid w:val="002B46E0"/>
    <w:rsid w:val="002E5923"/>
    <w:rsid w:val="002F68A7"/>
    <w:rsid w:val="00382312"/>
    <w:rsid w:val="003D0412"/>
    <w:rsid w:val="003D263B"/>
    <w:rsid w:val="00441A58"/>
    <w:rsid w:val="004734CB"/>
    <w:rsid w:val="00476843"/>
    <w:rsid w:val="004826CE"/>
    <w:rsid w:val="00532E95"/>
    <w:rsid w:val="005768CC"/>
    <w:rsid w:val="005B2847"/>
    <w:rsid w:val="00612586"/>
    <w:rsid w:val="006C5BCE"/>
    <w:rsid w:val="006E5FFB"/>
    <w:rsid w:val="00722669"/>
    <w:rsid w:val="00844163"/>
    <w:rsid w:val="00863954"/>
    <w:rsid w:val="0091360B"/>
    <w:rsid w:val="00921389"/>
    <w:rsid w:val="009430A2"/>
    <w:rsid w:val="0097340B"/>
    <w:rsid w:val="009C7580"/>
    <w:rsid w:val="009F743D"/>
    <w:rsid w:val="00A144C7"/>
    <w:rsid w:val="00AA3191"/>
    <w:rsid w:val="00AD1A45"/>
    <w:rsid w:val="00B334B1"/>
    <w:rsid w:val="00B62C2F"/>
    <w:rsid w:val="00B94E94"/>
    <w:rsid w:val="00CB3BEF"/>
    <w:rsid w:val="00D32637"/>
    <w:rsid w:val="00DA55C7"/>
    <w:rsid w:val="00DD2403"/>
    <w:rsid w:val="00E770F9"/>
    <w:rsid w:val="00E86AE2"/>
    <w:rsid w:val="00ED3785"/>
    <w:rsid w:val="00EF3BD5"/>
    <w:rsid w:val="00F02DE3"/>
    <w:rsid w:val="00F2699E"/>
    <w:rsid w:val="00F43780"/>
    <w:rsid w:val="00F843D3"/>
    <w:rsid w:val="00FB06D4"/>
    <w:rsid w:val="00FE0D91"/>
    <w:rsid w:val="00FF715E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A30E1"/>
  <w15:chartTrackingRefBased/>
  <w15:docId w15:val="{E8FCA563-24EA-F844-8B6E-4972547B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1A2"/>
  </w:style>
  <w:style w:type="character" w:styleId="PageNumber">
    <w:name w:val="page number"/>
    <w:basedOn w:val="DefaultParagraphFont"/>
    <w:uiPriority w:val="99"/>
    <w:semiHidden/>
    <w:unhideWhenUsed/>
    <w:rsid w:val="001341A2"/>
  </w:style>
  <w:style w:type="paragraph" w:styleId="BalloonText">
    <w:name w:val="Balloon Text"/>
    <w:basedOn w:val="Normal"/>
    <w:link w:val="BalloonTextChar"/>
    <w:uiPriority w:val="99"/>
    <w:semiHidden/>
    <w:unhideWhenUsed/>
    <w:rsid w:val="002973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Steensland, Brian</dc:creator>
  <cp:keywords/>
  <dc:description/>
  <cp:lastModifiedBy>Steensland, Brian</cp:lastModifiedBy>
  <cp:revision>11</cp:revision>
  <cp:lastPrinted>2020-02-20T14:27:00Z</cp:lastPrinted>
  <dcterms:created xsi:type="dcterms:W3CDTF">2020-02-21T21:49:00Z</dcterms:created>
  <dcterms:modified xsi:type="dcterms:W3CDTF">2020-04-02T20:05:00Z</dcterms:modified>
</cp:coreProperties>
</file>